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F7D" w:rsidRDefault="00D46F7D" w:rsidP="00D46F7D">
      <w:pPr>
        <w:spacing w:after="0" w:line="240" w:lineRule="auto"/>
        <w:jc w:val="center"/>
        <w:rPr>
          <w:rFonts w:ascii="Arial Narrow" w:hAnsi="Arial Narrow"/>
          <w:b/>
          <w:sz w:val="36"/>
          <w:szCs w:val="36"/>
        </w:rPr>
      </w:pPr>
      <w:bookmarkStart w:id="0" w:name="_GoBack"/>
      <w:bookmarkEnd w:id="0"/>
    </w:p>
    <w:p w:rsidR="00D46F7D" w:rsidRPr="00D46F7D" w:rsidRDefault="00D46F7D" w:rsidP="00D46F7D">
      <w:pPr>
        <w:spacing w:after="0" w:line="240" w:lineRule="auto"/>
        <w:jc w:val="center"/>
        <w:rPr>
          <w:rFonts w:ascii="Times New Roman" w:hAnsi="Times New Roman" w:cs="Times New Roman"/>
          <w:b/>
          <w:sz w:val="24"/>
          <w:szCs w:val="24"/>
        </w:rPr>
      </w:pPr>
      <w:r w:rsidRPr="00D46F7D">
        <w:rPr>
          <w:rFonts w:ascii="Times New Roman" w:hAnsi="Times New Roman" w:cs="Times New Roman"/>
          <w:b/>
          <w:sz w:val="24"/>
          <w:szCs w:val="24"/>
        </w:rPr>
        <w:t xml:space="preserve">Economic Development Program Action Plan </w:t>
      </w:r>
    </w:p>
    <w:p w:rsidR="00D46F7D" w:rsidRPr="00D46F7D" w:rsidRDefault="00D46F7D" w:rsidP="00D46F7D">
      <w:pPr>
        <w:spacing w:after="0" w:line="240" w:lineRule="auto"/>
        <w:jc w:val="center"/>
        <w:rPr>
          <w:rFonts w:ascii="Times New Roman" w:hAnsi="Times New Roman" w:cs="Times New Roman"/>
          <w:b/>
          <w:sz w:val="24"/>
          <w:szCs w:val="24"/>
        </w:rPr>
      </w:pPr>
    </w:p>
    <w:p w:rsidR="00D46F7D" w:rsidRPr="00D46F7D" w:rsidRDefault="00D46F7D" w:rsidP="00D46F7D">
      <w:pPr>
        <w:spacing w:after="0" w:line="240" w:lineRule="auto"/>
        <w:jc w:val="center"/>
        <w:rPr>
          <w:rFonts w:ascii="Times New Roman" w:hAnsi="Times New Roman" w:cs="Times New Roman"/>
          <w:b/>
          <w:sz w:val="24"/>
          <w:szCs w:val="24"/>
        </w:rPr>
      </w:pPr>
      <w:r w:rsidRPr="00D46F7D">
        <w:rPr>
          <w:rFonts w:ascii="Times New Roman" w:hAnsi="Times New Roman" w:cs="Times New Roman"/>
          <w:b/>
          <w:sz w:val="24"/>
          <w:szCs w:val="24"/>
        </w:rPr>
        <w:t xml:space="preserve">Mission:  </w:t>
      </w:r>
    </w:p>
    <w:p w:rsidR="00D46F7D" w:rsidRPr="00D46F7D" w:rsidRDefault="00D46F7D" w:rsidP="00D46F7D">
      <w:pPr>
        <w:spacing w:after="0" w:line="240" w:lineRule="auto"/>
        <w:jc w:val="center"/>
        <w:rPr>
          <w:rFonts w:ascii="Times New Roman" w:hAnsi="Times New Roman" w:cs="Times New Roman"/>
          <w:sz w:val="24"/>
          <w:szCs w:val="24"/>
        </w:rPr>
      </w:pPr>
      <w:r w:rsidRPr="00D46F7D">
        <w:rPr>
          <w:rFonts w:ascii="Times New Roman" w:hAnsi="Times New Roman" w:cs="Times New Roman"/>
          <w:sz w:val="24"/>
          <w:szCs w:val="24"/>
        </w:rPr>
        <w:t>Create and implement an economic development program aimed at diversifying Sedona’s economy by providing services that support the creation, expansion and location of quality businesses in Sedona</w:t>
      </w:r>
    </w:p>
    <w:p w:rsidR="00D46F7D" w:rsidRPr="00D46F7D" w:rsidRDefault="00D46F7D" w:rsidP="00D46F7D">
      <w:pPr>
        <w:spacing w:after="0" w:line="240" w:lineRule="auto"/>
        <w:jc w:val="center"/>
        <w:rPr>
          <w:rFonts w:ascii="Times New Roman" w:hAnsi="Times New Roman" w:cs="Times New Roman"/>
          <w:sz w:val="24"/>
          <w:szCs w:val="24"/>
        </w:rPr>
      </w:pPr>
    </w:p>
    <w:p w:rsidR="00D46F7D" w:rsidRPr="00D46F7D" w:rsidRDefault="00D46F7D" w:rsidP="00D46F7D">
      <w:pPr>
        <w:spacing w:after="0" w:line="240" w:lineRule="auto"/>
        <w:jc w:val="center"/>
        <w:rPr>
          <w:rFonts w:ascii="Times New Roman" w:hAnsi="Times New Roman" w:cs="Times New Roman"/>
          <w:b/>
          <w:sz w:val="24"/>
          <w:szCs w:val="24"/>
        </w:rPr>
      </w:pPr>
      <w:r w:rsidRPr="00D46F7D">
        <w:rPr>
          <w:rFonts w:ascii="Times New Roman" w:hAnsi="Times New Roman" w:cs="Times New Roman"/>
          <w:b/>
          <w:sz w:val="24"/>
          <w:szCs w:val="24"/>
        </w:rPr>
        <w:t>Guiding Principles:</w:t>
      </w:r>
    </w:p>
    <w:p w:rsidR="00D46F7D" w:rsidRPr="00D46F7D" w:rsidRDefault="00D46F7D" w:rsidP="00D46F7D">
      <w:pPr>
        <w:spacing w:after="0" w:line="240" w:lineRule="auto"/>
        <w:jc w:val="center"/>
        <w:rPr>
          <w:rFonts w:ascii="Times New Roman" w:hAnsi="Times New Roman" w:cs="Times New Roman"/>
          <w:sz w:val="24"/>
          <w:szCs w:val="24"/>
        </w:rPr>
      </w:pPr>
    </w:p>
    <w:p w:rsidR="00D46F7D" w:rsidRPr="00D46F7D" w:rsidRDefault="00D46F7D" w:rsidP="00F70FF9">
      <w:pPr>
        <w:pStyle w:val="ListParagraph"/>
        <w:numPr>
          <w:ilvl w:val="0"/>
          <w:numId w:val="31"/>
        </w:numPr>
        <w:spacing w:after="0" w:line="240" w:lineRule="auto"/>
        <w:rPr>
          <w:rFonts w:ascii="Times New Roman" w:hAnsi="Times New Roman" w:cs="Times New Roman"/>
          <w:sz w:val="24"/>
          <w:szCs w:val="24"/>
        </w:rPr>
      </w:pPr>
      <w:r w:rsidRPr="00D46F7D">
        <w:rPr>
          <w:rFonts w:ascii="Times New Roman" w:hAnsi="Times New Roman" w:cs="Times New Roman"/>
          <w:sz w:val="24"/>
          <w:szCs w:val="24"/>
        </w:rPr>
        <w:t>Focus on primary jobs that pay above average wages</w:t>
      </w:r>
    </w:p>
    <w:p w:rsidR="00D46F7D" w:rsidRPr="00D46F7D" w:rsidRDefault="00D46F7D" w:rsidP="00F70FF9">
      <w:pPr>
        <w:pStyle w:val="ListParagraph"/>
        <w:numPr>
          <w:ilvl w:val="0"/>
          <w:numId w:val="31"/>
        </w:numPr>
        <w:spacing w:after="0" w:line="240" w:lineRule="auto"/>
        <w:rPr>
          <w:rFonts w:ascii="Times New Roman" w:hAnsi="Times New Roman" w:cs="Times New Roman"/>
          <w:sz w:val="24"/>
          <w:szCs w:val="24"/>
        </w:rPr>
      </w:pPr>
      <w:r w:rsidRPr="00D46F7D">
        <w:rPr>
          <w:rFonts w:ascii="Times New Roman" w:hAnsi="Times New Roman" w:cs="Times New Roman"/>
          <w:sz w:val="24"/>
          <w:szCs w:val="24"/>
        </w:rPr>
        <w:t xml:space="preserve">Focus on business creation and expansion before business recruitment </w:t>
      </w:r>
    </w:p>
    <w:p w:rsidR="00D46F7D" w:rsidRPr="00D46F7D" w:rsidRDefault="00D46F7D" w:rsidP="00F70FF9">
      <w:pPr>
        <w:pStyle w:val="ListParagraph"/>
        <w:numPr>
          <w:ilvl w:val="0"/>
          <w:numId w:val="31"/>
        </w:numPr>
        <w:spacing w:after="0" w:line="240" w:lineRule="auto"/>
        <w:rPr>
          <w:rFonts w:ascii="Times New Roman" w:hAnsi="Times New Roman" w:cs="Times New Roman"/>
          <w:sz w:val="24"/>
          <w:szCs w:val="24"/>
        </w:rPr>
      </w:pPr>
      <w:r w:rsidRPr="00D46F7D">
        <w:rPr>
          <w:rFonts w:ascii="Times New Roman" w:hAnsi="Times New Roman" w:cs="Times New Roman"/>
          <w:sz w:val="24"/>
          <w:szCs w:val="24"/>
        </w:rPr>
        <w:t>Utilize public and private resources at the local, regional and state level whenever possible while directing internal resources to service gaps</w:t>
      </w:r>
    </w:p>
    <w:p w:rsidR="00D46F7D" w:rsidRPr="00D46F7D" w:rsidRDefault="00D46F7D" w:rsidP="00F70FF9">
      <w:pPr>
        <w:pStyle w:val="ListParagraph"/>
        <w:numPr>
          <w:ilvl w:val="0"/>
          <w:numId w:val="31"/>
        </w:numPr>
        <w:spacing w:after="0" w:line="240" w:lineRule="auto"/>
        <w:rPr>
          <w:rFonts w:ascii="Times New Roman" w:hAnsi="Times New Roman" w:cs="Times New Roman"/>
          <w:sz w:val="24"/>
          <w:szCs w:val="24"/>
        </w:rPr>
      </w:pPr>
      <w:r w:rsidRPr="00D46F7D">
        <w:rPr>
          <w:rFonts w:ascii="Times New Roman" w:hAnsi="Times New Roman" w:cs="Times New Roman"/>
          <w:sz w:val="24"/>
          <w:szCs w:val="24"/>
        </w:rPr>
        <w:t xml:space="preserve">Focus on </w:t>
      </w:r>
      <w:proofErr w:type="spellStart"/>
      <w:r w:rsidRPr="00D46F7D">
        <w:rPr>
          <w:rFonts w:ascii="Times New Roman" w:hAnsi="Times New Roman" w:cs="Times New Roman"/>
          <w:sz w:val="24"/>
          <w:szCs w:val="24"/>
        </w:rPr>
        <w:t>bonafide</w:t>
      </w:r>
      <w:proofErr w:type="spellEnd"/>
      <w:r w:rsidRPr="00D46F7D">
        <w:rPr>
          <w:rFonts w:ascii="Times New Roman" w:hAnsi="Times New Roman" w:cs="Times New Roman"/>
          <w:sz w:val="24"/>
          <w:szCs w:val="24"/>
        </w:rPr>
        <w:t xml:space="preserve"> economic development programs while integrating economic impact perspective into all decision making, services and programs </w:t>
      </w:r>
    </w:p>
    <w:p w:rsidR="00D46F7D" w:rsidRPr="00D46F7D" w:rsidRDefault="00D46F7D" w:rsidP="00D46F7D">
      <w:pPr>
        <w:spacing w:after="0" w:line="240" w:lineRule="auto"/>
        <w:rPr>
          <w:rFonts w:ascii="Times New Roman" w:hAnsi="Times New Roman" w:cs="Times New Roman"/>
          <w:sz w:val="24"/>
          <w:szCs w:val="24"/>
        </w:rPr>
      </w:pPr>
    </w:p>
    <w:p w:rsidR="00D46F7D" w:rsidRPr="00D46F7D" w:rsidRDefault="00D46F7D" w:rsidP="00D46F7D">
      <w:pPr>
        <w:spacing w:after="0" w:line="240" w:lineRule="auto"/>
        <w:rPr>
          <w:rFonts w:ascii="Times New Roman" w:hAnsi="Times New Roman" w:cs="Times New Roman"/>
          <w:sz w:val="24"/>
          <w:szCs w:val="24"/>
        </w:rPr>
      </w:pPr>
    </w:p>
    <w:p w:rsidR="00D46F7D" w:rsidRPr="00D46F7D" w:rsidRDefault="00D46F7D" w:rsidP="00D46F7D">
      <w:pPr>
        <w:spacing w:after="0" w:line="240" w:lineRule="auto"/>
        <w:jc w:val="center"/>
        <w:rPr>
          <w:rFonts w:ascii="Times New Roman" w:hAnsi="Times New Roman" w:cs="Times New Roman"/>
          <w:b/>
          <w:sz w:val="24"/>
          <w:szCs w:val="24"/>
        </w:rPr>
      </w:pPr>
      <w:r w:rsidRPr="00D46F7D">
        <w:rPr>
          <w:rFonts w:ascii="Times New Roman" w:hAnsi="Times New Roman" w:cs="Times New Roman"/>
          <w:b/>
          <w:sz w:val="24"/>
          <w:szCs w:val="24"/>
        </w:rPr>
        <w:t xml:space="preserve">Year 1: Building Internal Capacity </w:t>
      </w:r>
    </w:p>
    <w:p w:rsidR="00D46F7D" w:rsidRPr="00D46F7D" w:rsidRDefault="00D46F7D" w:rsidP="00D46F7D">
      <w:pPr>
        <w:spacing w:after="0" w:line="240" w:lineRule="auto"/>
        <w:jc w:val="center"/>
        <w:rPr>
          <w:rFonts w:ascii="Times New Roman" w:hAnsi="Times New Roman" w:cs="Times New Roman"/>
          <w:sz w:val="24"/>
          <w:szCs w:val="24"/>
        </w:rPr>
      </w:pPr>
    </w:p>
    <w:p w:rsidR="00D46F7D" w:rsidRPr="00D46F7D" w:rsidRDefault="00D46F7D" w:rsidP="00D46F7D">
      <w:pPr>
        <w:spacing w:after="0" w:line="240" w:lineRule="auto"/>
        <w:rPr>
          <w:rFonts w:ascii="Times New Roman" w:hAnsi="Times New Roman" w:cs="Times New Roman"/>
          <w:sz w:val="24"/>
          <w:szCs w:val="24"/>
        </w:rPr>
      </w:pPr>
      <w:r w:rsidRPr="00D46F7D">
        <w:rPr>
          <w:rFonts w:ascii="Times New Roman" w:hAnsi="Times New Roman" w:cs="Times New Roman"/>
          <w:b/>
          <w:sz w:val="24"/>
          <w:szCs w:val="24"/>
        </w:rPr>
        <w:t>Objective 1:</w:t>
      </w:r>
      <w:r w:rsidRPr="00D46F7D">
        <w:rPr>
          <w:rFonts w:ascii="Times New Roman" w:hAnsi="Times New Roman" w:cs="Times New Roman"/>
          <w:sz w:val="24"/>
          <w:szCs w:val="24"/>
        </w:rPr>
        <w:t xml:space="preserve">  Create an Economic Development Department and fill the Economic Development Director position</w:t>
      </w:r>
    </w:p>
    <w:p w:rsidR="00D46F7D" w:rsidRPr="00D46F7D" w:rsidRDefault="00D46F7D" w:rsidP="00D46F7D">
      <w:pPr>
        <w:spacing w:after="0" w:line="240" w:lineRule="auto"/>
        <w:rPr>
          <w:rFonts w:ascii="Times New Roman" w:hAnsi="Times New Roman" w:cs="Times New Roman"/>
          <w:sz w:val="24"/>
          <w:szCs w:val="24"/>
        </w:rPr>
      </w:pPr>
    </w:p>
    <w:p w:rsidR="00D46F7D" w:rsidRPr="00D46F7D" w:rsidRDefault="00D46F7D" w:rsidP="00D46F7D">
      <w:pPr>
        <w:spacing w:after="0" w:line="240" w:lineRule="auto"/>
        <w:rPr>
          <w:rFonts w:ascii="Times New Roman" w:hAnsi="Times New Roman" w:cs="Times New Roman"/>
          <w:b/>
          <w:sz w:val="24"/>
          <w:szCs w:val="24"/>
        </w:rPr>
      </w:pPr>
      <w:r w:rsidRPr="00D46F7D">
        <w:rPr>
          <w:rFonts w:ascii="Times New Roman" w:hAnsi="Times New Roman" w:cs="Times New Roman"/>
          <w:b/>
          <w:sz w:val="24"/>
          <w:szCs w:val="24"/>
        </w:rPr>
        <w:t>Strategies:</w:t>
      </w:r>
    </w:p>
    <w:p w:rsidR="00D46F7D" w:rsidRPr="00D46F7D" w:rsidRDefault="00D46F7D" w:rsidP="00F70FF9">
      <w:pPr>
        <w:pStyle w:val="ListParagraph"/>
        <w:numPr>
          <w:ilvl w:val="0"/>
          <w:numId w:val="17"/>
        </w:numPr>
        <w:spacing w:after="0" w:line="240" w:lineRule="auto"/>
        <w:rPr>
          <w:rFonts w:ascii="Times New Roman" w:hAnsi="Times New Roman" w:cs="Times New Roman"/>
          <w:sz w:val="24"/>
          <w:szCs w:val="24"/>
        </w:rPr>
      </w:pPr>
      <w:r w:rsidRPr="00D46F7D">
        <w:rPr>
          <w:rFonts w:ascii="Times New Roman" w:hAnsi="Times New Roman" w:cs="Times New Roman"/>
          <w:sz w:val="24"/>
          <w:szCs w:val="24"/>
        </w:rPr>
        <w:t>Elevate position from the previously proposed “manager” to a “director” position</w:t>
      </w:r>
    </w:p>
    <w:p w:rsidR="00D46F7D" w:rsidRPr="00D46F7D" w:rsidRDefault="00D46F7D" w:rsidP="00F70FF9">
      <w:pPr>
        <w:pStyle w:val="ListParagraph"/>
        <w:numPr>
          <w:ilvl w:val="0"/>
          <w:numId w:val="17"/>
        </w:numPr>
        <w:spacing w:after="0" w:line="240" w:lineRule="auto"/>
        <w:rPr>
          <w:rFonts w:ascii="Times New Roman" w:hAnsi="Times New Roman" w:cs="Times New Roman"/>
          <w:sz w:val="24"/>
          <w:szCs w:val="24"/>
        </w:rPr>
      </w:pPr>
      <w:r w:rsidRPr="00D46F7D">
        <w:rPr>
          <w:rFonts w:ascii="Times New Roman" w:hAnsi="Times New Roman" w:cs="Times New Roman"/>
          <w:sz w:val="24"/>
          <w:szCs w:val="24"/>
        </w:rPr>
        <w:t>Reorganize the program from Community Development to the City Manager’s Office, reporting to the City Manager</w:t>
      </w:r>
    </w:p>
    <w:p w:rsidR="00D46F7D" w:rsidRPr="00D46F7D" w:rsidRDefault="00D46F7D" w:rsidP="00F70FF9">
      <w:pPr>
        <w:pStyle w:val="ListParagraph"/>
        <w:numPr>
          <w:ilvl w:val="0"/>
          <w:numId w:val="17"/>
        </w:numPr>
        <w:spacing w:after="0" w:line="240" w:lineRule="auto"/>
        <w:rPr>
          <w:rFonts w:ascii="Times New Roman" w:hAnsi="Times New Roman" w:cs="Times New Roman"/>
          <w:sz w:val="24"/>
          <w:szCs w:val="24"/>
        </w:rPr>
      </w:pPr>
      <w:r w:rsidRPr="00D46F7D">
        <w:rPr>
          <w:rFonts w:ascii="Times New Roman" w:hAnsi="Times New Roman" w:cs="Times New Roman"/>
          <w:sz w:val="24"/>
          <w:szCs w:val="24"/>
        </w:rPr>
        <w:t>Regrade the position from SM-2 ($61,000-$88,000) to an SM-7 to ($78,000 to $110,000)</w:t>
      </w:r>
    </w:p>
    <w:p w:rsidR="00D46F7D" w:rsidRPr="00D46F7D" w:rsidRDefault="00D46F7D" w:rsidP="00F70FF9">
      <w:pPr>
        <w:pStyle w:val="ListParagraph"/>
        <w:numPr>
          <w:ilvl w:val="0"/>
          <w:numId w:val="17"/>
        </w:numPr>
        <w:spacing w:after="0" w:line="240" w:lineRule="auto"/>
        <w:rPr>
          <w:rFonts w:ascii="Times New Roman" w:hAnsi="Times New Roman" w:cs="Times New Roman"/>
          <w:sz w:val="24"/>
          <w:szCs w:val="24"/>
        </w:rPr>
      </w:pPr>
      <w:r w:rsidRPr="00D46F7D">
        <w:rPr>
          <w:rFonts w:ascii="Times New Roman" w:hAnsi="Times New Roman" w:cs="Times New Roman"/>
          <w:sz w:val="24"/>
          <w:szCs w:val="24"/>
        </w:rPr>
        <w:t>Secure a $20,000-$30,000 budget allocation for travel, training, dues, promotional efforts, office supplies, and other ancillary costs</w:t>
      </w:r>
    </w:p>
    <w:p w:rsidR="00D46F7D" w:rsidRPr="00D46F7D" w:rsidRDefault="00D46F7D" w:rsidP="00D46F7D">
      <w:pPr>
        <w:spacing w:after="0" w:line="240" w:lineRule="auto"/>
        <w:rPr>
          <w:rFonts w:ascii="Times New Roman" w:hAnsi="Times New Roman" w:cs="Times New Roman"/>
          <w:b/>
          <w:sz w:val="24"/>
          <w:szCs w:val="24"/>
        </w:rPr>
      </w:pPr>
    </w:p>
    <w:p w:rsidR="00D46F7D" w:rsidRPr="00D46F7D" w:rsidRDefault="00D46F7D" w:rsidP="00D46F7D">
      <w:pPr>
        <w:spacing w:after="0" w:line="240" w:lineRule="auto"/>
        <w:rPr>
          <w:rFonts w:ascii="Times New Roman" w:hAnsi="Times New Roman" w:cs="Times New Roman"/>
          <w:b/>
          <w:sz w:val="24"/>
          <w:szCs w:val="24"/>
        </w:rPr>
      </w:pPr>
      <w:r w:rsidRPr="00D46F7D">
        <w:rPr>
          <w:rFonts w:ascii="Times New Roman" w:hAnsi="Times New Roman" w:cs="Times New Roman"/>
          <w:b/>
          <w:sz w:val="24"/>
          <w:szCs w:val="24"/>
        </w:rPr>
        <w:t>Measurable Results:</w:t>
      </w:r>
    </w:p>
    <w:p w:rsidR="00D46F7D" w:rsidRPr="00D46F7D" w:rsidRDefault="00D46F7D" w:rsidP="00F70FF9">
      <w:pPr>
        <w:pStyle w:val="ListParagraph"/>
        <w:numPr>
          <w:ilvl w:val="0"/>
          <w:numId w:val="18"/>
        </w:numPr>
        <w:spacing w:after="0" w:line="240" w:lineRule="auto"/>
        <w:rPr>
          <w:rFonts w:ascii="Times New Roman" w:hAnsi="Times New Roman" w:cs="Times New Roman"/>
          <w:sz w:val="24"/>
          <w:szCs w:val="24"/>
        </w:rPr>
      </w:pPr>
      <w:r w:rsidRPr="00D46F7D">
        <w:rPr>
          <w:rFonts w:ascii="Times New Roman" w:hAnsi="Times New Roman" w:cs="Times New Roman"/>
          <w:sz w:val="24"/>
          <w:szCs w:val="24"/>
        </w:rPr>
        <w:t>Filled Economic Development Director position with qualified candidate</w:t>
      </w:r>
    </w:p>
    <w:p w:rsidR="00D46F7D" w:rsidRPr="00D46F7D" w:rsidRDefault="00D46F7D" w:rsidP="00D46F7D">
      <w:pPr>
        <w:spacing w:after="0" w:line="240" w:lineRule="auto"/>
        <w:rPr>
          <w:rFonts w:ascii="Times New Roman" w:hAnsi="Times New Roman" w:cs="Times New Roman"/>
          <w:sz w:val="24"/>
          <w:szCs w:val="24"/>
        </w:rPr>
      </w:pPr>
    </w:p>
    <w:p w:rsidR="00D46F7D" w:rsidRPr="00D46F7D" w:rsidRDefault="00D46F7D" w:rsidP="00D46F7D">
      <w:pPr>
        <w:spacing w:after="0" w:line="240" w:lineRule="auto"/>
        <w:rPr>
          <w:rFonts w:ascii="Times New Roman" w:hAnsi="Times New Roman" w:cs="Times New Roman"/>
          <w:sz w:val="24"/>
          <w:szCs w:val="24"/>
        </w:rPr>
      </w:pPr>
      <w:r w:rsidRPr="00D46F7D">
        <w:rPr>
          <w:rFonts w:ascii="Times New Roman" w:hAnsi="Times New Roman" w:cs="Times New Roman"/>
          <w:b/>
          <w:sz w:val="24"/>
          <w:szCs w:val="24"/>
        </w:rPr>
        <w:t>Objective 2:</w:t>
      </w:r>
      <w:r w:rsidRPr="00D46F7D">
        <w:rPr>
          <w:rFonts w:ascii="Times New Roman" w:hAnsi="Times New Roman" w:cs="Times New Roman"/>
          <w:sz w:val="24"/>
          <w:szCs w:val="24"/>
        </w:rPr>
        <w:t xml:space="preserve">  Integrate with Internal Departments </w:t>
      </w:r>
    </w:p>
    <w:p w:rsidR="00D46F7D" w:rsidRPr="00D46F7D" w:rsidRDefault="00D46F7D" w:rsidP="00D46F7D">
      <w:pPr>
        <w:spacing w:after="0" w:line="240" w:lineRule="auto"/>
        <w:rPr>
          <w:rFonts w:ascii="Times New Roman" w:hAnsi="Times New Roman" w:cs="Times New Roman"/>
          <w:sz w:val="24"/>
          <w:szCs w:val="24"/>
        </w:rPr>
      </w:pPr>
    </w:p>
    <w:p w:rsidR="00D46F7D" w:rsidRPr="00D46F7D" w:rsidRDefault="00D46F7D" w:rsidP="00D46F7D">
      <w:pPr>
        <w:spacing w:after="0" w:line="240" w:lineRule="auto"/>
        <w:rPr>
          <w:rFonts w:ascii="Times New Roman" w:hAnsi="Times New Roman" w:cs="Times New Roman"/>
          <w:b/>
          <w:sz w:val="24"/>
          <w:szCs w:val="24"/>
        </w:rPr>
      </w:pPr>
      <w:r w:rsidRPr="00D46F7D">
        <w:rPr>
          <w:rFonts w:ascii="Times New Roman" w:hAnsi="Times New Roman" w:cs="Times New Roman"/>
          <w:b/>
          <w:sz w:val="24"/>
          <w:szCs w:val="24"/>
        </w:rPr>
        <w:t>Strategies:</w:t>
      </w:r>
    </w:p>
    <w:p w:rsidR="00D46F7D" w:rsidRPr="00D46F7D" w:rsidRDefault="00D46F7D" w:rsidP="00F70FF9">
      <w:pPr>
        <w:pStyle w:val="ListParagraph"/>
        <w:numPr>
          <w:ilvl w:val="0"/>
          <w:numId w:val="18"/>
        </w:numPr>
        <w:spacing w:after="0" w:line="240" w:lineRule="auto"/>
        <w:rPr>
          <w:rFonts w:ascii="Times New Roman" w:hAnsi="Times New Roman" w:cs="Times New Roman"/>
          <w:sz w:val="24"/>
          <w:szCs w:val="24"/>
        </w:rPr>
      </w:pPr>
      <w:r w:rsidRPr="00D46F7D">
        <w:rPr>
          <w:rFonts w:ascii="Times New Roman" w:hAnsi="Times New Roman" w:cs="Times New Roman"/>
          <w:sz w:val="24"/>
          <w:szCs w:val="24"/>
        </w:rPr>
        <w:t xml:space="preserve">Focus on Community Development </w:t>
      </w:r>
    </w:p>
    <w:p w:rsidR="00D46F7D" w:rsidRPr="00D46F7D" w:rsidRDefault="00D46F7D" w:rsidP="00F70FF9">
      <w:pPr>
        <w:pStyle w:val="ListParagraph"/>
        <w:numPr>
          <w:ilvl w:val="0"/>
          <w:numId w:val="25"/>
        </w:numPr>
        <w:spacing w:after="0" w:line="240" w:lineRule="auto"/>
        <w:rPr>
          <w:rFonts w:ascii="Times New Roman" w:hAnsi="Times New Roman" w:cs="Times New Roman"/>
          <w:sz w:val="24"/>
          <w:szCs w:val="24"/>
        </w:rPr>
      </w:pPr>
      <w:r w:rsidRPr="00D46F7D">
        <w:rPr>
          <w:rFonts w:ascii="Times New Roman" w:hAnsi="Times New Roman" w:cs="Times New Roman"/>
          <w:sz w:val="24"/>
          <w:szCs w:val="24"/>
        </w:rPr>
        <w:t xml:space="preserve">Become familiar with the development process in order to act as an advocate/ ombudsman with new/ expanding businesses </w:t>
      </w:r>
    </w:p>
    <w:p w:rsidR="00D46F7D" w:rsidRPr="00D46F7D" w:rsidRDefault="00D46F7D" w:rsidP="00F70FF9">
      <w:pPr>
        <w:pStyle w:val="ListParagraph"/>
        <w:numPr>
          <w:ilvl w:val="0"/>
          <w:numId w:val="25"/>
        </w:numPr>
        <w:spacing w:after="0" w:line="240" w:lineRule="auto"/>
        <w:rPr>
          <w:rFonts w:ascii="Times New Roman" w:hAnsi="Times New Roman" w:cs="Times New Roman"/>
          <w:sz w:val="24"/>
          <w:szCs w:val="24"/>
        </w:rPr>
      </w:pPr>
      <w:r w:rsidRPr="00D46F7D">
        <w:rPr>
          <w:rFonts w:ascii="Times New Roman" w:hAnsi="Times New Roman" w:cs="Times New Roman"/>
          <w:sz w:val="24"/>
          <w:szCs w:val="24"/>
        </w:rPr>
        <w:t xml:space="preserve">Plan integration into land use code revision process in order to assess and present economic development impact and look for ways to incent business development </w:t>
      </w:r>
    </w:p>
    <w:p w:rsidR="00D46F7D" w:rsidRPr="00D46F7D" w:rsidRDefault="00D46F7D" w:rsidP="00F70FF9">
      <w:pPr>
        <w:pStyle w:val="ListParagraph"/>
        <w:numPr>
          <w:ilvl w:val="0"/>
          <w:numId w:val="26"/>
        </w:numPr>
        <w:spacing w:after="0" w:line="240" w:lineRule="auto"/>
        <w:rPr>
          <w:rFonts w:ascii="Times New Roman" w:hAnsi="Times New Roman" w:cs="Times New Roman"/>
          <w:sz w:val="24"/>
          <w:szCs w:val="24"/>
        </w:rPr>
      </w:pPr>
      <w:r w:rsidRPr="00D46F7D">
        <w:rPr>
          <w:rFonts w:ascii="Times New Roman" w:hAnsi="Times New Roman" w:cs="Times New Roman"/>
          <w:sz w:val="24"/>
          <w:szCs w:val="24"/>
        </w:rPr>
        <w:t>Represent the voice of economic development interests in all other city departments</w:t>
      </w:r>
    </w:p>
    <w:p w:rsidR="00D46F7D" w:rsidRPr="00D46F7D" w:rsidRDefault="00D46F7D" w:rsidP="00F70FF9">
      <w:pPr>
        <w:pStyle w:val="ListParagraph"/>
        <w:numPr>
          <w:ilvl w:val="0"/>
          <w:numId w:val="27"/>
        </w:numPr>
        <w:spacing w:after="0" w:line="240" w:lineRule="auto"/>
        <w:rPr>
          <w:rFonts w:ascii="Times New Roman" w:hAnsi="Times New Roman" w:cs="Times New Roman"/>
          <w:sz w:val="24"/>
          <w:szCs w:val="24"/>
        </w:rPr>
      </w:pPr>
      <w:r w:rsidRPr="00D46F7D">
        <w:rPr>
          <w:rFonts w:ascii="Times New Roman" w:hAnsi="Times New Roman" w:cs="Times New Roman"/>
          <w:sz w:val="24"/>
          <w:szCs w:val="24"/>
        </w:rPr>
        <w:t>Look for programs, projects or services that have an economic impact</w:t>
      </w:r>
    </w:p>
    <w:p w:rsidR="00D46F7D" w:rsidRPr="00D46F7D" w:rsidRDefault="00D46F7D" w:rsidP="00F70FF9">
      <w:pPr>
        <w:pStyle w:val="ListParagraph"/>
        <w:numPr>
          <w:ilvl w:val="0"/>
          <w:numId w:val="27"/>
        </w:numPr>
        <w:spacing w:after="0" w:line="240" w:lineRule="auto"/>
        <w:rPr>
          <w:rFonts w:ascii="Times New Roman" w:hAnsi="Times New Roman" w:cs="Times New Roman"/>
          <w:sz w:val="24"/>
          <w:szCs w:val="24"/>
        </w:rPr>
      </w:pPr>
      <w:r w:rsidRPr="00D46F7D">
        <w:rPr>
          <w:rFonts w:ascii="Times New Roman" w:hAnsi="Times New Roman" w:cs="Times New Roman"/>
          <w:sz w:val="24"/>
          <w:szCs w:val="24"/>
        </w:rPr>
        <w:t xml:space="preserve">Encourage mindfulness of the economic impact of all city decisions </w:t>
      </w:r>
    </w:p>
    <w:p w:rsidR="00D46F7D" w:rsidRPr="00D46F7D" w:rsidRDefault="00D46F7D" w:rsidP="00D46F7D">
      <w:pPr>
        <w:spacing w:after="0" w:line="240" w:lineRule="auto"/>
        <w:rPr>
          <w:rFonts w:ascii="Times New Roman" w:hAnsi="Times New Roman" w:cs="Times New Roman"/>
          <w:sz w:val="24"/>
          <w:szCs w:val="24"/>
        </w:rPr>
      </w:pPr>
    </w:p>
    <w:p w:rsidR="00D46F7D" w:rsidRPr="00D46F7D" w:rsidRDefault="00D46F7D" w:rsidP="00D46F7D">
      <w:pPr>
        <w:spacing w:after="0" w:line="240" w:lineRule="auto"/>
        <w:rPr>
          <w:rFonts w:ascii="Times New Roman" w:hAnsi="Times New Roman" w:cs="Times New Roman"/>
          <w:b/>
          <w:sz w:val="24"/>
          <w:szCs w:val="24"/>
        </w:rPr>
      </w:pPr>
    </w:p>
    <w:p w:rsidR="00D46F7D" w:rsidRPr="00D46F7D" w:rsidRDefault="00D46F7D" w:rsidP="00D46F7D">
      <w:pPr>
        <w:spacing w:after="0" w:line="240" w:lineRule="auto"/>
        <w:rPr>
          <w:rFonts w:ascii="Times New Roman" w:hAnsi="Times New Roman" w:cs="Times New Roman"/>
          <w:b/>
          <w:sz w:val="24"/>
          <w:szCs w:val="24"/>
        </w:rPr>
      </w:pPr>
      <w:r w:rsidRPr="00D46F7D">
        <w:rPr>
          <w:rFonts w:ascii="Times New Roman" w:hAnsi="Times New Roman" w:cs="Times New Roman"/>
          <w:b/>
          <w:sz w:val="24"/>
          <w:szCs w:val="24"/>
        </w:rPr>
        <w:t>Measurable Results:</w:t>
      </w:r>
    </w:p>
    <w:p w:rsidR="00D46F7D" w:rsidRPr="00D46F7D" w:rsidRDefault="00D46F7D" w:rsidP="00F70FF9">
      <w:pPr>
        <w:pStyle w:val="ListParagraph"/>
        <w:numPr>
          <w:ilvl w:val="0"/>
          <w:numId w:val="28"/>
        </w:numPr>
        <w:spacing w:after="0" w:line="240" w:lineRule="auto"/>
        <w:rPr>
          <w:rFonts w:ascii="Times New Roman" w:hAnsi="Times New Roman" w:cs="Times New Roman"/>
          <w:sz w:val="24"/>
          <w:szCs w:val="24"/>
        </w:rPr>
      </w:pPr>
      <w:r w:rsidRPr="00D46F7D">
        <w:rPr>
          <w:rFonts w:ascii="Times New Roman" w:hAnsi="Times New Roman" w:cs="Times New Roman"/>
          <w:sz w:val="24"/>
          <w:szCs w:val="24"/>
        </w:rPr>
        <w:t>Positive departmental relationships as measured by 360 evaluations</w:t>
      </w:r>
    </w:p>
    <w:p w:rsidR="00D46F7D" w:rsidRPr="00D46F7D" w:rsidRDefault="00D46F7D" w:rsidP="00F70FF9">
      <w:pPr>
        <w:pStyle w:val="ListParagraph"/>
        <w:numPr>
          <w:ilvl w:val="0"/>
          <w:numId w:val="28"/>
        </w:numPr>
        <w:spacing w:after="0" w:line="240" w:lineRule="auto"/>
        <w:rPr>
          <w:rFonts w:ascii="Times New Roman" w:hAnsi="Times New Roman" w:cs="Times New Roman"/>
          <w:sz w:val="24"/>
          <w:szCs w:val="24"/>
        </w:rPr>
      </w:pPr>
      <w:r w:rsidRPr="00D46F7D">
        <w:rPr>
          <w:rFonts w:ascii="Times New Roman" w:hAnsi="Times New Roman" w:cs="Times New Roman"/>
          <w:sz w:val="24"/>
          <w:szCs w:val="24"/>
        </w:rPr>
        <w:t xml:space="preserve">Customer satisfaction with facilitation of the development/ approval processes </w:t>
      </w:r>
    </w:p>
    <w:p w:rsidR="00D46F7D" w:rsidRPr="00D46F7D" w:rsidRDefault="00D46F7D" w:rsidP="00F70FF9">
      <w:pPr>
        <w:pStyle w:val="ListParagraph"/>
        <w:numPr>
          <w:ilvl w:val="0"/>
          <w:numId w:val="28"/>
        </w:numPr>
        <w:spacing w:after="0" w:line="240" w:lineRule="auto"/>
        <w:rPr>
          <w:rFonts w:ascii="Times New Roman" w:hAnsi="Times New Roman" w:cs="Times New Roman"/>
          <w:sz w:val="24"/>
          <w:szCs w:val="24"/>
        </w:rPr>
      </w:pPr>
      <w:r w:rsidRPr="00D46F7D">
        <w:rPr>
          <w:rFonts w:ascii="Times New Roman" w:hAnsi="Times New Roman" w:cs="Times New Roman"/>
          <w:sz w:val="24"/>
          <w:szCs w:val="24"/>
        </w:rPr>
        <w:t xml:space="preserve">Input resulting from integration incorporated into decision making </w:t>
      </w:r>
    </w:p>
    <w:p w:rsidR="00D46F7D" w:rsidRPr="00D46F7D" w:rsidRDefault="00D46F7D" w:rsidP="00D46F7D">
      <w:pPr>
        <w:spacing w:after="0" w:line="240" w:lineRule="auto"/>
        <w:rPr>
          <w:rFonts w:ascii="Times New Roman" w:hAnsi="Times New Roman" w:cs="Times New Roman"/>
          <w:b/>
          <w:sz w:val="24"/>
          <w:szCs w:val="24"/>
        </w:rPr>
      </w:pPr>
    </w:p>
    <w:p w:rsidR="00D46F7D" w:rsidRPr="00D46F7D" w:rsidRDefault="00D46F7D" w:rsidP="00D46F7D">
      <w:pPr>
        <w:spacing w:after="0" w:line="240" w:lineRule="auto"/>
        <w:rPr>
          <w:rFonts w:ascii="Times New Roman" w:hAnsi="Times New Roman" w:cs="Times New Roman"/>
          <w:sz w:val="24"/>
          <w:szCs w:val="24"/>
        </w:rPr>
      </w:pPr>
      <w:r w:rsidRPr="00D46F7D">
        <w:rPr>
          <w:rFonts w:ascii="Times New Roman" w:hAnsi="Times New Roman" w:cs="Times New Roman"/>
          <w:b/>
          <w:sz w:val="24"/>
          <w:szCs w:val="24"/>
        </w:rPr>
        <w:t>Objective 3:</w:t>
      </w:r>
      <w:r w:rsidRPr="00D46F7D">
        <w:rPr>
          <w:rFonts w:ascii="Times New Roman" w:hAnsi="Times New Roman" w:cs="Times New Roman"/>
          <w:sz w:val="24"/>
          <w:szCs w:val="24"/>
        </w:rPr>
        <w:t xml:space="preserve">  Develop relationships with key organizations and area stakeholders </w:t>
      </w:r>
    </w:p>
    <w:p w:rsidR="00D46F7D" w:rsidRPr="00D46F7D" w:rsidRDefault="00D46F7D" w:rsidP="00D46F7D">
      <w:pPr>
        <w:spacing w:after="0" w:line="240" w:lineRule="auto"/>
        <w:rPr>
          <w:rFonts w:ascii="Times New Roman" w:hAnsi="Times New Roman" w:cs="Times New Roman"/>
          <w:sz w:val="24"/>
          <w:szCs w:val="24"/>
        </w:rPr>
      </w:pPr>
    </w:p>
    <w:p w:rsidR="00D46F7D" w:rsidRPr="00D46F7D" w:rsidRDefault="00D46F7D" w:rsidP="00D46F7D">
      <w:pPr>
        <w:spacing w:after="0" w:line="240" w:lineRule="auto"/>
        <w:rPr>
          <w:rFonts w:ascii="Times New Roman" w:hAnsi="Times New Roman" w:cs="Times New Roman"/>
          <w:b/>
          <w:sz w:val="24"/>
          <w:szCs w:val="24"/>
        </w:rPr>
      </w:pPr>
      <w:r w:rsidRPr="00D46F7D">
        <w:rPr>
          <w:rFonts w:ascii="Times New Roman" w:hAnsi="Times New Roman" w:cs="Times New Roman"/>
          <w:b/>
          <w:sz w:val="24"/>
          <w:szCs w:val="24"/>
        </w:rPr>
        <w:t>Strategies:</w:t>
      </w:r>
    </w:p>
    <w:p w:rsidR="00D46F7D" w:rsidRPr="00D46F7D" w:rsidRDefault="00D46F7D" w:rsidP="00F70FF9">
      <w:pPr>
        <w:pStyle w:val="ListParagraph"/>
        <w:numPr>
          <w:ilvl w:val="0"/>
          <w:numId w:val="18"/>
        </w:numPr>
        <w:spacing w:after="0" w:line="240" w:lineRule="auto"/>
        <w:rPr>
          <w:rFonts w:ascii="Times New Roman" w:hAnsi="Times New Roman" w:cs="Times New Roman"/>
          <w:sz w:val="24"/>
          <w:szCs w:val="24"/>
        </w:rPr>
      </w:pPr>
      <w:r w:rsidRPr="00D46F7D">
        <w:rPr>
          <w:rFonts w:ascii="Times New Roman" w:hAnsi="Times New Roman" w:cs="Times New Roman"/>
          <w:sz w:val="24"/>
          <w:szCs w:val="24"/>
        </w:rPr>
        <w:t>Identify key organizations and individuals such as:</w:t>
      </w:r>
    </w:p>
    <w:p w:rsidR="00D46F7D" w:rsidRPr="00D46F7D" w:rsidRDefault="00D46F7D" w:rsidP="00F70FF9">
      <w:pPr>
        <w:pStyle w:val="ListParagraph"/>
        <w:numPr>
          <w:ilvl w:val="0"/>
          <w:numId w:val="23"/>
        </w:numPr>
        <w:spacing w:after="0" w:line="240" w:lineRule="auto"/>
        <w:rPr>
          <w:rFonts w:ascii="Times New Roman" w:hAnsi="Times New Roman" w:cs="Times New Roman"/>
          <w:sz w:val="24"/>
          <w:szCs w:val="24"/>
        </w:rPr>
      </w:pPr>
      <w:r w:rsidRPr="00D46F7D">
        <w:rPr>
          <w:rFonts w:ascii="Times New Roman" w:hAnsi="Times New Roman" w:cs="Times New Roman"/>
          <w:sz w:val="24"/>
          <w:szCs w:val="24"/>
        </w:rPr>
        <w:t xml:space="preserve">Sedona Chamber of Commerce </w:t>
      </w:r>
    </w:p>
    <w:p w:rsidR="00D46F7D" w:rsidRPr="00D46F7D" w:rsidRDefault="00D46F7D" w:rsidP="00F70FF9">
      <w:pPr>
        <w:pStyle w:val="ListParagraph"/>
        <w:numPr>
          <w:ilvl w:val="0"/>
          <w:numId w:val="23"/>
        </w:numPr>
        <w:spacing w:after="0" w:line="240" w:lineRule="auto"/>
        <w:rPr>
          <w:rFonts w:ascii="Times New Roman" w:hAnsi="Times New Roman" w:cs="Times New Roman"/>
          <w:sz w:val="24"/>
          <w:szCs w:val="24"/>
        </w:rPr>
      </w:pPr>
      <w:r w:rsidRPr="00D46F7D">
        <w:rPr>
          <w:rFonts w:ascii="Times New Roman" w:hAnsi="Times New Roman" w:cs="Times New Roman"/>
          <w:sz w:val="24"/>
          <w:szCs w:val="24"/>
        </w:rPr>
        <w:t xml:space="preserve">Verde Valley Regional Economic Development Organization </w:t>
      </w:r>
    </w:p>
    <w:p w:rsidR="00D46F7D" w:rsidRPr="00D46F7D" w:rsidRDefault="00D46F7D" w:rsidP="00F70FF9">
      <w:pPr>
        <w:pStyle w:val="ListParagraph"/>
        <w:numPr>
          <w:ilvl w:val="0"/>
          <w:numId w:val="23"/>
        </w:numPr>
        <w:spacing w:after="0" w:line="240" w:lineRule="auto"/>
        <w:rPr>
          <w:rFonts w:ascii="Times New Roman" w:hAnsi="Times New Roman" w:cs="Times New Roman"/>
          <w:sz w:val="24"/>
          <w:szCs w:val="24"/>
        </w:rPr>
      </w:pPr>
      <w:r w:rsidRPr="00D46F7D">
        <w:rPr>
          <w:rFonts w:ascii="Times New Roman" w:hAnsi="Times New Roman" w:cs="Times New Roman"/>
          <w:sz w:val="24"/>
          <w:szCs w:val="24"/>
        </w:rPr>
        <w:t xml:space="preserve">Regional municipal economic development directors </w:t>
      </w:r>
    </w:p>
    <w:p w:rsidR="00D46F7D" w:rsidRPr="00D46F7D" w:rsidRDefault="00D46F7D" w:rsidP="00F70FF9">
      <w:pPr>
        <w:pStyle w:val="ListParagraph"/>
        <w:numPr>
          <w:ilvl w:val="0"/>
          <w:numId w:val="23"/>
        </w:numPr>
        <w:spacing w:after="0" w:line="240" w:lineRule="auto"/>
        <w:rPr>
          <w:rFonts w:ascii="Times New Roman" w:hAnsi="Times New Roman" w:cs="Times New Roman"/>
          <w:sz w:val="24"/>
          <w:szCs w:val="24"/>
        </w:rPr>
      </w:pPr>
      <w:r w:rsidRPr="00D46F7D">
        <w:rPr>
          <w:rFonts w:ascii="Times New Roman" w:hAnsi="Times New Roman" w:cs="Times New Roman"/>
          <w:sz w:val="24"/>
          <w:szCs w:val="24"/>
        </w:rPr>
        <w:t xml:space="preserve">Arizona Commerce Authority </w:t>
      </w:r>
    </w:p>
    <w:p w:rsidR="00D46F7D" w:rsidRPr="00D46F7D" w:rsidRDefault="00D46F7D" w:rsidP="00F70FF9">
      <w:pPr>
        <w:pStyle w:val="ListParagraph"/>
        <w:numPr>
          <w:ilvl w:val="0"/>
          <w:numId w:val="23"/>
        </w:numPr>
        <w:spacing w:after="0" w:line="240" w:lineRule="auto"/>
        <w:rPr>
          <w:rFonts w:ascii="Times New Roman" w:hAnsi="Times New Roman" w:cs="Times New Roman"/>
          <w:sz w:val="24"/>
          <w:szCs w:val="24"/>
        </w:rPr>
      </w:pPr>
      <w:r w:rsidRPr="00D46F7D">
        <w:rPr>
          <w:rFonts w:ascii="Times New Roman" w:hAnsi="Times New Roman" w:cs="Times New Roman"/>
          <w:sz w:val="24"/>
          <w:szCs w:val="24"/>
        </w:rPr>
        <w:t xml:space="preserve">Sedona banks commercial lenders </w:t>
      </w:r>
    </w:p>
    <w:p w:rsidR="00D46F7D" w:rsidRPr="00D46F7D" w:rsidRDefault="00D46F7D" w:rsidP="00F70FF9">
      <w:pPr>
        <w:pStyle w:val="ListParagraph"/>
        <w:numPr>
          <w:ilvl w:val="0"/>
          <w:numId w:val="23"/>
        </w:numPr>
        <w:spacing w:after="0" w:line="240" w:lineRule="auto"/>
        <w:rPr>
          <w:rFonts w:ascii="Times New Roman" w:hAnsi="Times New Roman" w:cs="Times New Roman"/>
          <w:sz w:val="24"/>
          <w:szCs w:val="24"/>
        </w:rPr>
      </w:pPr>
      <w:r w:rsidRPr="00D46F7D">
        <w:rPr>
          <w:rFonts w:ascii="Times New Roman" w:hAnsi="Times New Roman" w:cs="Times New Roman"/>
          <w:sz w:val="24"/>
          <w:szCs w:val="24"/>
        </w:rPr>
        <w:t xml:space="preserve">Sedona commercial real estate brokers </w:t>
      </w:r>
    </w:p>
    <w:p w:rsidR="00D46F7D" w:rsidRPr="00D46F7D" w:rsidRDefault="00D46F7D" w:rsidP="00F70FF9">
      <w:pPr>
        <w:pStyle w:val="ListParagraph"/>
        <w:numPr>
          <w:ilvl w:val="0"/>
          <w:numId w:val="23"/>
        </w:numPr>
        <w:spacing w:after="0" w:line="240" w:lineRule="auto"/>
        <w:rPr>
          <w:rFonts w:ascii="Times New Roman" w:hAnsi="Times New Roman" w:cs="Times New Roman"/>
          <w:sz w:val="24"/>
          <w:szCs w:val="24"/>
        </w:rPr>
      </w:pPr>
      <w:r w:rsidRPr="00D46F7D">
        <w:rPr>
          <w:rFonts w:ascii="Times New Roman" w:hAnsi="Times New Roman" w:cs="Times New Roman"/>
          <w:sz w:val="24"/>
          <w:szCs w:val="24"/>
        </w:rPr>
        <w:t>Small Business Development Center</w:t>
      </w:r>
    </w:p>
    <w:p w:rsidR="00D46F7D" w:rsidRPr="00D46F7D" w:rsidRDefault="00D46F7D" w:rsidP="00F70FF9">
      <w:pPr>
        <w:pStyle w:val="ListParagraph"/>
        <w:numPr>
          <w:ilvl w:val="0"/>
          <w:numId w:val="23"/>
        </w:numPr>
        <w:spacing w:after="0" w:line="240" w:lineRule="auto"/>
        <w:rPr>
          <w:rFonts w:ascii="Times New Roman" w:hAnsi="Times New Roman" w:cs="Times New Roman"/>
          <w:sz w:val="24"/>
          <w:szCs w:val="24"/>
        </w:rPr>
      </w:pPr>
      <w:r w:rsidRPr="00D46F7D">
        <w:rPr>
          <w:rFonts w:ascii="Times New Roman" w:hAnsi="Times New Roman" w:cs="Times New Roman"/>
          <w:sz w:val="24"/>
          <w:szCs w:val="24"/>
        </w:rPr>
        <w:t xml:space="preserve">APS economic development  </w:t>
      </w:r>
    </w:p>
    <w:p w:rsidR="00D46F7D" w:rsidRPr="00D46F7D" w:rsidRDefault="00D46F7D" w:rsidP="00F70FF9">
      <w:pPr>
        <w:pStyle w:val="ListParagraph"/>
        <w:numPr>
          <w:ilvl w:val="0"/>
          <w:numId w:val="23"/>
        </w:numPr>
        <w:spacing w:after="0" w:line="240" w:lineRule="auto"/>
        <w:rPr>
          <w:rFonts w:ascii="Times New Roman" w:hAnsi="Times New Roman" w:cs="Times New Roman"/>
          <w:sz w:val="24"/>
          <w:szCs w:val="24"/>
        </w:rPr>
      </w:pPr>
      <w:r w:rsidRPr="00D46F7D">
        <w:rPr>
          <w:rFonts w:ascii="Times New Roman" w:hAnsi="Times New Roman" w:cs="Times New Roman"/>
          <w:sz w:val="24"/>
          <w:szCs w:val="24"/>
        </w:rPr>
        <w:t xml:space="preserve">NACOG Economic development Council </w:t>
      </w:r>
    </w:p>
    <w:p w:rsidR="00D46F7D" w:rsidRPr="00D46F7D" w:rsidRDefault="00D46F7D" w:rsidP="00F70FF9">
      <w:pPr>
        <w:pStyle w:val="ListParagraph"/>
        <w:numPr>
          <w:ilvl w:val="0"/>
          <w:numId w:val="18"/>
        </w:numPr>
        <w:spacing w:after="0" w:line="240" w:lineRule="auto"/>
        <w:rPr>
          <w:rFonts w:ascii="Times New Roman" w:hAnsi="Times New Roman" w:cs="Times New Roman"/>
          <w:sz w:val="24"/>
          <w:szCs w:val="24"/>
        </w:rPr>
      </w:pPr>
      <w:r w:rsidRPr="00D46F7D">
        <w:rPr>
          <w:rFonts w:ascii="Times New Roman" w:hAnsi="Times New Roman" w:cs="Times New Roman"/>
          <w:sz w:val="24"/>
          <w:szCs w:val="24"/>
        </w:rPr>
        <w:t xml:space="preserve">Create formal and informal ties such as general affiliation, governing board participation, regularly scheduled meetings etc. </w:t>
      </w:r>
    </w:p>
    <w:p w:rsidR="00D46F7D" w:rsidRPr="00D46F7D" w:rsidRDefault="00D46F7D" w:rsidP="00F70FF9">
      <w:pPr>
        <w:pStyle w:val="ListParagraph"/>
        <w:numPr>
          <w:ilvl w:val="0"/>
          <w:numId w:val="18"/>
        </w:numPr>
        <w:spacing w:after="0" w:line="240" w:lineRule="auto"/>
        <w:rPr>
          <w:rFonts w:ascii="Times New Roman" w:hAnsi="Times New Roman" w:cs="Times New Roman"/>
          <w:sz w:val="24"/>
          <w:szCs w:val="24"/>
        </w:rPr>
      </w:pPr>
      <w:r w:rsidRPr="00D46F7D">
        <w:rPr>
          <w:rFonts w:ascii="Times New Roman" w:hAnsi="Times New Roman" w:cs="Times New Roman"/>
          <w:sz w:val="24"/>
          <w:szCs w:val="24"/>
        </w:rPr>
        <w:t xml:space="preserve">Inventory and analyze services offered </w:t>
      </w:r>
    </w:p>
    <w:p w:rsidR="00D46F7D" w:rsidRPr="00D46F7D" w:rsidRDefault="00D46F7D" w:rsidP="00F70FF9">
      <w:pPr>
        <w:pStyle w:val="ListParagraph"/>
        <w:numPr>
          <w:ilvl w:val="0"/>
          <w:numId w:val="18"/>
        </w:numPr>
        <w:spacing w:after="0" w:line="240" w:lineRule="auto"/>
        <w:rPr>
          <w:rFonts w:ascii="Times New Roman" w:hAnsi="Times New Roman" w:cs="Times New Roman"/>
          <w:sz w:val="24"/>
          <w:szCs w:val="24"/>
        </w:rPr>
      </w:pPr>
      <w:r w:rsidRPr="00D46F7D">
        <w:rPr>
          <w:rFonts w:ascii="Times New Roman" w:hAnsi="Times New Roman" w:cs="Times New Roman"/>
          <w:sz w:val="24"/>
          <w:szCs w:val="24"/>
        </w:rPr>
        <w:t>Identify service gaps</w:t>
      </w:r>
    </w:p>
    <w:p w:rsidR="00D46F7D" w:rsidRPr="00D46F7D" w:rsidRDefault="00D46F7D" w:rsidP="00D46F7D">
      <w:pPr>
        <w:spacing w:after="0" w:line="240" w:lineRule="auto"/>
        <w:rPr>
          <w:rFonts w:ascii="Times New Roman" w:hAnsi="Times New Roman" w:cs="Times New Roman"/>
          <w:sz w:val="24"/>
          <w:szCs w:val="24"/>
        </w:rPr>
      </w:pPr>
    </w:p>
    <w:p w:rsidR="00D46F7D" w:rsidRPr="00D46F7D" w:rsidRDefault="00D46F7D" w:rsidP="00D46F7D">
      <w:pPr>
        <w:spacing w:after="0" w:line="240" w:lineRule="auto"/>
        <w:rPr>
          <w:rFonts w:ascii="Times New Roman" w:hAnsi="Times New Roman" w:cs="Times New Roman"/>
          <w:b/>
          <w:sz w:val="24"/>
          <w:szCs w:val="24"/>
        </w:rPr>
      </w:pPr>
      <w:r w:rsidRPr="00D46F7D">
        <w:rPr>
          <w:rFonts w:ascii="Times New Roman" w:hAnsi="Times New Roman" w:cs="Times New Roman"/>
          <w:b/>
          <w:sz w:val="24"/>
          <w:szCs w:val="24"/>
        </w:rPr>
        <w:t>Measurable Results:</w:t>
      </w:r>
    </w:p>
    <w:p w:rsidR="00D46F7D" w:rsidRPr="00D46F7D" w:rsidRDefault="00D46F7D" w:rsidP="00F70FF9">
      <w:pPr>
        <w:pStyle w:val="ListParagraph"/>
        <w:numPr>
          <w:ilvl w:val="0"/>
          <w:numId w:val="18"/>
        </w:numPr>
        <w:spacing w:after="0" w:line="240" w:lineRule="auto"/>
        <w:rPr>
          <w:rFonts w:ascii="Times New Roman" w:hAnsi="Times New Roman" w:cs="Times New Roman"/>
          <w:sz w:val="24"/>
          <w:szCs w:val="24"/>
        </w:rPr>
      </w:pPr>
      <w:r w:rsidRPr="00D46F7D">
        <w:rPr>
          <w:rFonts w:ascii="Times New Roman" w:hAnsi="Times New Roman" w:cs="Times New Roman"/>
          <w:sz w:val="24"/>
          <w:szCs w:val="24"/>
        </w:rPr>
        <w:t xml:space="preserve">Solid rapport with agency representatives as measured by 360 evaluations </w:t>
      </w:r>
    </w:p>
    <w:p w:rsidR="00D46F7D" w:rsidRPr="00D46F7D" w:rsidRDefault="00D46F7D" w:rsidP="00F70FF9">
      <w:pPr>
        <w:pStyle w:val="ListParagraph"/>
        <w:numPr>
          <w:ilvl w:val="0"/>
          <w:numId w:val="18"/>
        </w:numPr>
        <w:spacing w:after="0" w:line="240" w:lineRule="auto"/>
        <w:rPr>
          <w:rFonts w:ascii="Times New Roman" w:hAnsi="Times New Roman" w:cs="Times New Roman"/>
          <w:sz w:val="24"/>
          <w:szCs w:val="24"/>
        </w:rPr>
      </w:pPr>
      <w:r w:rsidRPr="00D46F7D">
        <w:rPr>
          <w:rFonts w:ascii="Times New Roman" w:hAnsi="Times New Roman" w:cs="Times New Roman"/>
          <w:sz w:val="24"/>
          <w:szCs w:val="24"/>
        </w:rPr>
        <w:t>Establish clear understanding of agency roles, responsibilities and resources</w:t>
      </w:r>
    </w:p>
    <w:p w:rsidR="00D46F7D" w:rsidRPr="00D46F7D" w:rsidRDefault="00D46F7D" w:rsidP="00F70FF9">
      <w:pPr>
        <w:pStyle w:val="ListParagraph"/>
        <w:numPr>
          <w:ilvl w:val="0"/>
          <w:numId w:val="18"/>
        </w:numPr>
        <w:spacing w:after="0" w:line="240" w:lineRule="auto"/>
        <w:rPr>
          <w:rFonts w:ascii="Times New Roman" w:hAnsi="Times New Roman" w:cs="Times New Roman"/>
          <w:sz w:val="24"/>
          <w:szCs w:val="24"/>
        </w:rPr>
      </w:pPr>
      <w:r w:rsidRPr="00D46F7D">
        <w:rPr>
          <w:rFonts w:ascii="Times New Roman" w:hAnsi="Times New Roman" w:cs="Times New Roman"/>
          <w:sz w:val="24"/>
          <w:szCs w:val="24"/>
        </w:rPr>
        <w:t xml:space="preserve">Comprehensive inventory of services and gaps for later planning exercises </w:t>
      </w:r>
    </w:p>
    <w:p w:rsidR="00D46F7D" w:rsidRPr="00D46F7D" w:rsidRDefault="00D46F7D" w:rsidP="00D46F7D">
      <w:pPr>
        <w:spacing w:after="0" w:line="240" w:lineRule="auto"/>
        <w:rPr>
          <w:rFonts w:ascii="Times New Roman" w:hAnsi="Times New Roman" w:cs="Times New Roman"/>
          <w:sz w:val="24"/>
          <w:szCs w:val="24"/>
        </w:rPr>
      </w:pPr>
    </w:p>
    <w:p w:rsidR="00D46F7D" w:rsidRPr="00D46F7D" w:rsidRDefault="00D46F7D" w:rsidP="00D46F7D">
      <w:pPr>
        <w:spacing w:after="0" w:line="240" w:lineRule="auto"/>
        <w:rPr>
          <w:rFonts w:ascii="Times New Roman" w:hAnsi="Times New Roman" w:cs="Times New Roman"/>
          <w:sz w:val="24"/>
          <w:szCs w:val="24"/>
        </w:rPr>
      </w:pPr>
      <w:r w:rsidRPr="00D46F7D">
        <w:rPr>
          <w:rFonts w:ascii="Times New Roman" w:hAnsi="Times New Roman" w:cs="Times New Roman"/>
          <w:b/>
          <w:sz w:val="24"/>
          <w:szCs w:val="24"/>
        </w:rPr>
        <w:t>Objective 4:</w:t>
      </w:r>
      <w:r w:rsidRPr="00D46F7D">
        <w:rPr>
          <w:rFonts w:ascii="Times New Roman" w:hAnsi="Times New Roman" w:cs="Times New Roman"/>
          <w:sz w:val="24"/>
          <w:szCs w:val="24"/>
        </w:rPr>
        <w:t xml:space="preserve">  Collect key statistical data</w:t>
      </w:r>
    </w:p>
    <w:p w:rsidR="00D46F7D" w:rsidRPr="00D46F7D" w:rsidRDefault="00D46F7D" w:rsidP="00D46F7D">
      <w:pPr>
        <w:spacing w:after="0" w:line="240" w:lineRule="auto"/>
        <w:rPr>
          <w:rFonts w:ascii="Times New Roman" w:hAnsi="Times New Roman" w:cs="Times New Roman"/>
          <w:sz w:val="24"/>
          <w:szCs w:val="24"/>
        </w:rPr>
      </w:pPr>
    </w:p>
    <w:p w:rsidR="00D46F7D" w:rsidRPr="00D46F7D" w:rsidRDefault="00D46F7D" w:rsidP="00D46F7D">
      <w:pPr>
        <w:spacing w:after="0" w:line="240" w:lineRule="auto"/>
        <w:rPr>
          <w:rFonts w:ascii="Times New Roman" w:hAnsi="Times New Roman" w:cs="Times New Roman"/>
          <w:b/>
          <w:sz w:val="24"/>
          <w:szCs w:val="24"/>
        </w:rPr>
      </w:pPr>
      <w:r w:rsidRPr="00D46F7D">
        <w:rPr>
          <w:rFonts w:ascii="Times New Roman" w:hAnsi="Times New Roman" w:cs="Times New Roman"/>
          <w:b/>
          <w:sz w:val="24"/>
          <w:szCs w:val="24"/>
        </w:rPr>
        <w:t>Strategies:</w:t>
      </w:r>
    </w:p>
    <w:p w:rsidR="00D46F7D" w:rsidRPr="00D46F7D" w:rsidRDefault="00D46F7D" w:rsidP="00F70FF9">
      <w:pPr>
        <w:pStyle w:val="ListParagraph"/>
        <w:numPr>
          <w:ilvl w:val="0"/>
          <w:numId w:val="20"/>
        </w:numPr>
        <w:spacing w:after="0" w:line="240" w:lineRule="auto"/>
        <w:rPr>
          <w:rFonts w:ascii="Times New Roman" w:hAnsi="Times New Roman" w:cs="Times New Roman"/>
          <w:sz w:val="24"/>
          <w:szCs w:val="24"/>
        </w:rPr>
      </w:pPr>
      <w:r w:rsidRPr="00D46F7D">
        <w:rPr>
          <w:rFonts w:ascii="Times New Roman" w:hAnsi="Times New Roman" w:cs="Times New Roman"/>
          <w:sz w:val="24"/>
          <w:szCs w:val="24"/>
        </w:rPr>
        <w:t>Engage area realtors to establish inventory of available commercial real estate (developed and undeveloped)</w:t>
      </w:r>
    </w:p>
    <w:p w:rsidR="00D46F7D" w:rsidRPr="00D46F7D" w:rsidRDefault="00D46F7D" w:rsidP="00F70FF9">
      <w:pPr>
        <w:pStyle w:val="ListParagraph"/>
        <w:numPr>
          <w:ilvl w:val="0"/>
          <w:numId w:val="20"/>
        </w:numPr>
        <w:spacing w:after="0" w:line="240" w:lineRule="auto"/>
        <w:rPr>
          <w:rFonts w:ascii="Times New Roman" w:hAnsi="Times New Roman" w:cs="Times New Roman"/>
          <w:sz w:val="24"/>
          <w:szCs w:val="24"/>
        </w:rPr>
      </w:pPr>
      <w:r w:rsidRPr="00D46F7D">
        <w:rPr>
          <w:rFonts w:ascii="Times New Roman" w:hAnsi="Times New Roman" w:cs="Times New Roman"/>
          <w:sz w:val="24"/>
          <w:szCs w:val="24"/>
        </w:rPr>
        <w:t>Collect community demographic data from state, regional and local groups (employment, education, income, age etc.)</w:t>
      </w:r>
    </w:p>
    <w:p w:rsidR="00D46F7D" w:rsidRPr="00D46F7D" w:rsidRDefault="00D46F7D" w:rsidP="00F70FF9">
      <w:pPr>
        <w:pStyle w:val="ListParagraph"/>
        <w:numPr>
          <w:ilvl w:val="0"/>
          <w:numId w:val="20"/>
        </w:numPr>
        <w:spacing w:after="0" w:line="240" w:lineRule="auto"/>
        <w:rPr>
          <w:rFonts w:ascii="Times New Roman" w:hAnsi="Times New Roman" w:cs="Times New Roman"/>
          <w:sz w:val="24"/>
          <w:szCs w:val="24"/>
        </w:rPr>
      </w:pPr>
      <w:r w:rsidRPr="00D46F7D">
        <w:rPr>
          <w:rFonts w:ascii="Times New Roman" w:hAnsi="Times New Roman" w:cs="Times New Roman"/>
          <w:sz w:val="24"/>
          <w:szCs w:val="24"/>
        </w:rPr>
        <w:t xml:space="preserve">Collect data on local schools, health care and other community services and amenities  </w:t>
      </w:r>
    </w:p>
    <w:p w:rsidR="00D46F7D" w:rsidRPr="00D46F7D" w:rsidRDefault="00D46F7D" w:rsidP="00F70FF9">
      <w:pPr>
        <w:pStyle w:val="ListParagraph"/>
        <w:numPr>
          <w:ilvl w:val="0"/>
          <w:numId w:val="20"/>
        </w:numPr>
        <w:spacing w:after="0" w:line="240" w:lineRule="auto"/>
        <w:rPr>
          <w:rFonts w:ascii="Times New Roman" w:hAnsi="Times New Roman" w:cs="Times New Roman"/>
          <w:sz w:val="24"/>
          <w:szCs w:val="24"/>
        </w:rPr>
      </w:pPr>
      <w:r w:rsidRPr="00D46F7D">
        <w:rPr>
          <w:rFonts w:ascii="Times New Roman" w:hAnsi="Times New Roman" w:cs="Times New Roman"/>
          <w:sz w:val="24"/>
          <w:szCs w:val="24"/>
        </w:rPr>
        <w:t xml:space="preserve">Collect any previous studies on Industry/ economic cluster dater, labor demand, and marketing data </w:t>
      </w:r>
    </w:p>
    <w:p w:rsidR="00D46F7D" w:rsidRPr="00D46F7D" w:rsidRDefault="00D46F7D" w:rsidP="00D46F7D">
      <w:pPr>
        <w:spacing w:after="0" w:line="240" w:lineRule="auto"/>
        <w:rPr>
          <w:rFonts w:ascii="Times New Roman" w:hAnsi="Times New Roman" w:cs="Times New Roman"/>
          <w:sz w:val="24"/>
          <w:szCs w:val="24"/>
        </w:rPr>
      </w:pPr>
    </w:p>
    <w:p w:rsidR="00D46F7D" w:rsidRPr="00D46F7D" w:rsidRDefault="00D46F7D" w:rsidP="00D46F7D">
      <w:pPr>
        <w:spacing w:after="0" w:line="240" w:lineRule="auto"/>
        <w:rPr>
          <w:rFonts w:ascii="Times New Roman" w:hAnsi="Times New Roman" w:cs="Times New Roman"/>
          <w:b/>
          <w:sz w:val="24"/>
          <w:szCs w:val="24"/>
        </w:rPr>
      </w:pPr>
      <w:r w:rsidRPr="00D46F7D">
        <w:rPr>
          <w:rFonts w:ascii="Times New Roman" w:hAnsi="Times New Roman" w:cs="Times New Roman"/>
          <w:b/>
          <w:sz w:val="24"/>
          <w:szCs w:val="24"/>
        </w:rPr>
        <w:t>Measureable Results:</w:t>
      </w:r>
    </w:p>
    <w:p w:rsidR="00D46F7D" w:rsidRPr="00D46F7D" w:rsidRDefault="00D46F7D" w:rsidP="00F70FF9">
      <w:pPr>
        <w:pStyle w:val="ListParagraph"/>
        <w:numPr>
          <w:ilvl w:val="0"/>
          <w:numId w:val="24"/>
        </w:numPr>
        <w:spacing w:after="0" w:line="240" w:lineRule="auto"/>
        <w:rPr>
          <w:rFonts w:ascii="Times New Roman" w:hAnsi="Times New Roman" w:cs="Times New Roman"/>
          <w:sz w:val="24"/>
          <w:szCs w:val="24"/>
        </w:rPr>
      </w:pPr>
      <w:r w:rsidRPr="00D46F7D">
        <w:rPr>
          <w:rFonts w:ascii="Times New Roman" w:hAnsi="Times New Roman" w:cs="Times New Roman"/>
          <w:sz w:val="24"/>
          <w:szCs w:val="24"/>
        </w:rPr>
        <w:t>Establish master inventory of key data</w:t>
      </w:r>
    </w:p>
    <w:p w:rsidR="00D46F7D" w:rsidRPr="00D46F7D" w:rsidRDefault="00D46F7D" w:rsidP="00F70FF9">
      <w:pPr>
        <w:pStyle w:val="ListParagraph"/>
        <w:numPr>
          <w:ilvl w:val="0"/>
          <w:numId w:val="24"/>
        </w:numPr>
        <w:spacing w:after="0" w:line="240" w:lineRule="auto"/>
        <w:rPr>
          <w:rFonts w:ascii="Times New Roman" w:hAnsi="Times New Roman" w:cs="Times New Roman"/>
          <w:sz w:val="24"/>
          <w:szCs w:val="24"/>
        </w:rPr>
      </w:pPr>
      <w:r w:rsidRPr="00D46F7D">
        <w:rPr>
          <w:rFonts w:ascii="Times New Roman" w:hAnsi="Times New Roman" w:cs="Times New Roman"/>
          <w:sz w:val="24"/>
          <w:szCs w:val="24"/>
        </w:rPr>
        <w:t xml:space="preserve">Create a concise report capturing key data </w:t>
      </w:r>
    </w:p>
    <w:p w:rsidR="00D46F7D" w:rsidRPr="00D46F7D" w:rsidRDefault="00D46F7D" w:rsidP="00D46F7D">
      <w:pPr>
        <w:spacing w:after="0" w:line="240" w:lineRule="auto"/>
        <w:rPr>
          <w:rFonts w:ascii="Times New Roman" w:hAnsi="Times New Roman" w:cs="Times New Roman"/>
          <w:sz w:val="24"/>
          <w:szCs w:val="24"/>
        </w:rPr>
      </w:pPr>
    </w:p>
    <w:p w:rsidR="00D46F7D" w:rsidRPr="00D46F7D" w:rsidRDefault="00D46F7D" w:rsidP="00D46F7D">
      <w:pPr>
        <w:spacing w:after="0" w:line="240" w:lineRule="auto"/>
        <w:rPr>
          <w:rFonts w:ascii="Times New Roman" w:hAnsi="Times New Roman" w:cs="Times New Roman"/>
          <w:b/>
          <w:sz w:val="24"/>
          <w:szCs w:val="24"/>
        </w:rPr>
      </w:pPr>
    </w:p>
    <w:p w:rsidR="00D46F7D" w:rsidRPr="00D46F7D" w:rsidRDefault="00D46F7D" w:rsidP="00D46F7D">
      <w:pPr>
        <w:spacing w:after="0" w:line="240" w:lineRule="auto"/>
        <w:rPr>
          <w:rFonts w:ascii="Times New Roman" w:hAnsi="Times New Roman" w:cs="Times New Roman"/>
          <w:b/>
          <w:sz w:val="24"/>
          <w:szCs w:val="24"/>
        </w:rPr>
      </w:pPr>
    </w:p>
    <w:p w:rsidR="00D46F7D" w:rsidRPr="00D46F7D" w:rsidRDefault="00D46F7D" w:rsidP="00D46F7D">
      <w:pPr>
        <w:spacing w:after="0" w:line="240" w:lineRule="auto"/>
        <w:rPr>
          <w:rFonts w:ascii="Times New Roman" w:hAnsi="Times New Roman" w:cs="Times New Roman"/>
          <w:sz w:val="24"/>
          <w:szCs w:val="24"/>
        </w:rPr>
      </w:pPr>
      <w:r w:rsidRPr="00D46F7D">
        <w:rPr>
          <w:rFonts w:ascii="Times New Roman" w:hAnsi="Times New Roman" w:cs="Times New Roman"/>
          <w:b/>
          <w:sz w:val="24"/>
          <w:szCs w:val="24"/>
        </w:rPr>
        <w:t>Objective 5:</w:t>
      </w:r>
      <w:r w:rsidRPr="00D46F7D">
        <w:rPr>
          <w:rFonts w:ascii="Times New Roman" w:hAnsi="Times New Roman" w:cs="Times New Roman"/>
          <w:sz w:val="24"/>
          <w:szCs w:val="24"/>
        </w:rPr>
        <w:t xml:space="preserve">  Create Economic Development Council (EDC)</w:t>
      </w:r>
    </w:p>
    <w:p w:rsidR="00D46F7D" w:rsidRPr="00D46F7D" w:rsidRDefault="00D46F7D" w:rsidP="00D46F7D">
      <w:pPr>
        <w:spacing w:after="0" w:line="240" w:lineRule="auto"/>
        <w:rPr>
          <w:rFonts w:ascii="Times New Roman" w:hAnsi="Times New Roman" w:cs="Times New Roman"/>
          <w:sz w:val="24"/>
          <w:szCs w:val="24"/>
        </w:rPr>
      </w:pPr>
    </w:p>
    <w:p w:rsidR="00D46F7D" w:rsidRPr="00D46F7D" w:rsidRDefault="00D46F7D" w:rsidP="00D46F7D">
      <w:pPr>
        <w:spacing w:after="0" w:line="240" w:lineRule="auto"/>
        <w:rPr>
          <w:rFonts w:ascii="Times New Roman" w:hAnsi="Times New Roman" w:cs="Times New Roman"/>
          <w:b/>
          <w:sz w:val="24"/>
          <w:szCs w:val="24"/>
        </w:rPr>
      </w:pPr>
      <w:r w:rsidRPr="00D46F7D">
        <w:rPr>
          <w:rFonts w:ascii="Times New Roman" w:hAnsi="Times New Roman" w:cs="Times New Roman"/>
          <w:b/>
          <w:sz w:val="24"/>
          <w:szCs w:val="24"/>
        </w:rPr>
        <w:t>Strategies:</w:t>
      </w:r>
    </w:p>
    <w:p w:rsidR="00D46F7D" w:rsidRPr="00D46F7D" w:rsidRDefault="00D46F7D" w:rsidP="00F70FF9">
      <w:pPr>
        <w:pStyle w:val="ListParagraph"/>
        <w:numPr>
          <w:ilvl w:val="0"/>
          <w:numId w:val="18"/>
        </w:numPr>
        <w:spacing w:after="0" w:line="240" w:lineRule="auto"/>
        <w:rPr>
          <w:rFonts w:ascii="Times New Roman" w:hAnsi="Times New Roman" w:cs="Times New Roman"/>
          <w:sz w:val="24"/>
          <w:szCs w:val="24"/>
        </w:rPr>
      </w:pPr>
      <w:r w:rsidRPr="00D46F7D">
        <w:rPr>
          <w:rFonts w:ascii="Times New Roman" w:hAnsi="Times New Roman" w:cs="Times New Roman"/>
          <w:sz w:val="24"/>
          <w:szCs w:val="24"/>
        </w:rPr>
        <w:t>Create a 9-13 member EDC (could begin as citizens work group)</w:t>
      </w:r>
    </w:p>
    <w:p w:rsidR="00D46F7D" w:rsidRPr="00D46F7D" w:rsidRDefault="00D46F7D" w:rsidP="00F70FF9">
      <w:pPr>
        <w:pStyle w:val="ListParagraph"/>
        <w:numPr>
          <w:ilvl w:val="0"/>
          <w:numId w:val="19"/>
        </w:numPr>
        <w:spacing w:after="0" w:line="240" w:lineRule="auto"/>
        <w:rPr>
          <w:rFonts w:ascii="Times New Roman" w:hAnsi="Times New Roman" w:cs="Times New Roman"/>
          <w:sz w:val="24"/>
          <w:szCs w:val="24"/>
        </w:rPr>
      </w:pPr>
      <w:r w:rsidRPr="00D46F7D">
        <w:rPr>
          <w:rFonts w:ascii="Times New Roman" w:hAnsi="Times New Roman" w:cs="Times New Roman"/>
          <w:sz w:val="24"/>
          <w:szCs w:val="24"/>
        </w:rPr>
        <w:t xml:space="preserve">Incorporate key stakeholders such as Sedona Chamber of Commerce, City Council, staff and current/ retired owners/operators of Sedona businesses </w:t>
      </w:r>
    </w:p>
    <w:p w:rsidR="00D46F7D" w:rsidRPr="00D46F7D" w:rsidRDefault="00D46F7D" w:rsidP="00F70FF9">
      <w:pPr>
        <w:pStyle w:val="ListParagraph"/>
        <w:numPr>
          <w:ilvl w:val="0"/>
          <w:numId w:val="19"/>
        </w:numPr>
        <w:spacing w:after="0" w:line="240" w:lineRule="auto"/>
        <w:rPr>
          <w:rFonts w:ascii="Times New Roman" w:hAnsi="Times New Roman" w:cs="Times New Roman"/>
          <w:sz w:val="24"/>
          <w:szCs w:val="24"/>
        </w:rPr>
      </w:pPr>
      <w:r w:rsidRPr="00D46F7D">
        <w:rPr>
          <w:rFonts w:ascii="Times New Roman" w:hAnsi="Times New Roman" w:cs="Times New Roman"/>
          <w:sz w:val="24"/>
          <w:szCs w:val="24"/>
        </w:rPr>
        <w:t>At least 50% representing private business</w:t>
      </w:r>
    </w:p>
    <w:p w:rsidR="00D46F7D" w:rsidRPr="00D46F7D" w:rsidRDefault="00D46F7D" w:rsidP="00F70FF9">
      <w:pPr>
        <w:pStyle w:val="ListParagraph"/>
        <w:numPr>
          <w:ilvl w:val="0"/>
          <w:numId w:val="19"/>
        </w:numPr>
        <w:spacing w:after="0" w:line="240" w:lineRule="auto"/>
        <w:rPr>
          <w:rFonts w:ascii="Times New Roman" w:hAnsi="Times New Roman" w:cs="Times New Roman"/>
          <w:sz w:val="24"/>
          <w:szCs w:val="24"/>
        </w:rPr>
      </w:pPr>
      <w:r w:rsidRPr="00D46F7D">
        <w:rPr>
          <w:rFonts w:ascii="Times New Roman" w:hAnsi="Times New Roman" w:cs="Times New Roman"/>
          <w:sz w:val="24"/>
          <w:szCs w:val="24"/>
        </w:rPr>
        <w:t xml:space="preserve">Establish bylaws/ procedures, schedule, activities etc.   </w:t>
      </w:r>
    </w:p>
    <w:p w:rsidR="00D46F7D" w:rsidRPr="00D46F7D" w:rsidRDefault="00D46F7D" w:rsidP="00F70FF9">
      <w:pPr>
        <w:pStyle w:val="ListParagraph"/>
        <w:numPr>
          <w:ilvl w:val="0"/>
          <w:numId w:val="19"/>
        </w:numPr>
        <w:spacing w:after="0" w:line="240" w:lineRule="auto"/>
        <w:rPr>
          <w:rFonts w:ascii="Times New Roman" w:hAnsi="Times New Roman" w:cs="Times New Roman"/>
          <w:sz w:val="24"/>
          <w:szCs w:val="24"/>
        </w:rPr>
      </w:pPr>
      <w:r w:rsidRPr="00D46F7D">
        <w:rPr>
          <w:rFonts w:ascii="Times New Roman" w:hAnsi="Times New Roman" w:cs="Times New Roman"/>
          <w:sz w:val="24"/>
          <w:szCs w:val="24"/>
        </w:rPr>
        <w:t xml:space="preserve">Refine and expand Economic Development Action Plan </w:t>
      </w:r>
    </w:p>
    <w:p w:rsidR="00D46F7D" w:rsidRPr="00D46F7D" w:rsidRDefault="00D46F7D" w:rsidP="00D46F7D">
      <w:pPr>
        <w:spacing w:after="0" w:line="240" w:lineRule="auto"/>
        <w:rPr>
          <w:rFonts w:ascii="Times New Roman" w:hAnsi="Times New Roman" w:cs="Times New Roman"/>
          <w:sz w:val="24"/>
          <w:szCs w:val="24"/>
        </w:rPr>
      </w:pPr>
    </w:p>
    <w:p w:rsidR="00D46F7D" w:rsidRPr="00D46F7D" w:rsidRDefault="00D46F7D" w:rsidP="00D46F7D">
      <w:pPr>
        <w:spacing w:after="0" w:line="240" w:lineRule="auto"/>
        <w:rPr>
          <w:rFonts w:ascii="Times New Roman" w:hAnsi="Times New Roman" w:cs="Times New Roman"/>
          <w:b/>
          <w:sz w:val="24"/>
          <w:szCs w:val="24"/>
        </w:rPr>
      </w:pPr>
      <w:r w:rsidRPr="00D46F7D">
        <w:rPr>
          <w:rFonts w:ascii="Times New Roman" w:hAnsi="Times New Roman" w:cs="Times New Roman"/>
          <w:b/>
          <w:sz w:val="24"/>
          <w:szCs w:val="24"/>
        </w:rPr>
        <w:t>Measurable Results:</w:t>
      </w:r>
    </w:p>
    <w:p w:rsidR="00D46F7D" w:rsidRPr="00D46F7D" w:rsidRDefault="00D46F7D" w:rsidP="00F70FF9">
      <w:pPr>
        <w:pStyle w:val="ListParagraph"/>
        <w:numPr>
          <w:ilvl w:val="0"/>
          <w:numId w:val="18"/>
        </w:numPr>
        <w:spacing w:after="0" w:line="240" w:lineRule="auto"/>
        <w:rPr>
          <w:rFonts w:ascii="Times New Roman" w:hAnsi="Times New Roman" w:cs="Times New Roman"/>
          <w:sz w:val="24"/>
          <w:szCs w:val="24"/>
        </w:rPr>
      </w:pPr>
      <w:r w:rsidRPr="00D46F7D">
        <w:rPr>
          <w:rFonts w:ascii="Times New Roman" w:hAnsi="Times New Roman" w:cs="Times New Roman"/>
          <w:sz w:val="24"/>
          <w:szCs w:val="24"/>
        </w:rPr>
        <w:t>Fill all council seats, establish regular meetings with high attendance</w:t>
      </w:r>
    </w:p>
    <w:p w:rsidR="00D46F7D" w:rsidRPr="00D46F7D" w:rsidRDefault="00D46F7D" w:rsidP="00F70FF9">
      <w:pPr>
        <w:pStyle w:val="ListParagraph"/>
        <w:numPr>
          <w:ilvl w:val="0"/>
          <w:numId w:val="18"/>
        </w:numPr>
        <w:spacing w:after="0" w:line="240" w:lineRule="auto"/>
        <w:rPr>
          <w:rFonts w:ascii="Times New Roman" w:hAnsi="Times New Roman" w:cs="Times New Roman"/>
          <w:sz w:val="24"/>
          <w:szCs w:val="24"/>
        </w:rPr>
      </w:pPr>
      <w:r w:rsidRPr="00D46F7D">
        <w:rPr>
          <w:rFonts w:ascii="Times New Roman" w:hAnsi="Times New Roman" w:cs="Times New Roman"/>
          <w:sz w:val="24"/>
          <w:szCs w:val="24"/>
        </w:rPr>
        <w:t xml:space="preserve">Creation of new objectives and strategies for the Action Plan </w:t>
      </w:r>
    </w:p>
    <w:p w:rsidR="00D46F7D" w:rsidRPr="00D46F7D" w:rsidRDefault="00D46F7D" w:rsidP="00D46F7D">
      <w:pPr>
        <w:spacing w:after="0" w:line="240" w:lineRule="auto"/>
        <w:rPr>
          <w:rFonts w:ascii="Times New Roman" w:hAnsi="Times New Roman" w:cs="Times New Roman"/>
          <w:sz w:val="24"/>
          <w:szCs w:val="24"/>
        </w:rPr>
      </w:pPr>
    </w:p>
    <w:p w:rsidR="00D46F7D" w:rsidRPr="00D46F7D" w:rsidRDefault="00D46F7D" w:rsidP="00D46F7D">
      <w:pPr>
        <w:spacing w:after="0" w:line="240" w:lineRule="auto"/>
        <w:jc w:val="center"/>
        <w:rPr>
          <w:rFonts w:ascii="Times New Roman" w:hAnsi="Times New Roman" w:cs="Times New Roman"/>
          <w:b/>
          <w:sz w:val="24"/>
          <w:szCs w:val="24"/>
        </w:rPr>
      </w:pPr>
      <w:r w:rsidRPr="00D46F7D">
        <w:rPr>
          <w:rFonts w:ascii="Times New Roman" w:hAnsi="Times New Roman" w:cs="Times New Roman"/>
          <w:b/>
          <w:sz w:val="24"/>
          <w:szCs w:val="24"/>
        </w:rPr>
        <w:t xml:space="preserve">Year 2: Build Programs </w:t>
      </w:r>
    </w:p>
    <w:p w:rsidR="00D46F7D" w:rsidRPr="00D46F7D" w:rsidRDefault="00D46F7D" w:rsidP="00D46F7D">
      <w:pPr>
        <w:spacing w:after="0" w:line="240" w:lineRule="auto"/>
        <w:jc w:val="center"/>
        <w:rPr>
          <w:rFonts w:ascii="Times New Roman" w:hAnsi="Times New Roman" w:cs="Times New Roman"/>
          <w:sz w:val="24"/>
          <w:szCs w:val="24"/>
        </w:rPr>
      </w:pPr>
    </w:p>
    <w:p w:rsidR="00D46F7D" w:rsidRPr="00D46F7D" w:rsidRDefault="00D46F7D" w:rsidP="00D46F7D">
      <w:pPr>
        <w:spacing w:after="0" w:line="240" w:lineRule="auto"/>
        <w:rPr>
          <w:rFonts w:ascii="Times New Roman" w:hAnsi="Times New Roman" w:cs="Times New Roman"/>
          <w:sz w:val="24"/>
          <w:szCs w:val="24"/>
        </w:rPr>
      </w:pPr>
      <w:r w:rsidRPr="00D46F7D">
        <w:rPr>
          <w:rFonts w:ascii="Times New Roman" w:hAnsi="Times New Roman" w:cs="Times New Roman"/>
          <w:b/>
          <w:sz w:val="24"/>
          <w:szCs w:val="24"/>
        </w:rPr>
        <w:t>Objective 1:</w:t>
      </w:r>
      <w:r w:rsidRPr="00D46F7D">
        <w:rPr>
          <w:rFonts w:ascii="Times New Roman" w:hAnsi="Times New Roman" w:cs="Times New Roman"/>
          <w:sz w:val="24"/>
          <w:szCs w:val="24"/>
        </w:rPr>
        <w:t xml:space="preserve">  Assess existing business climate/ utilization of existing resources </w:t>
      </w:r>
    </w:p>
    <w:p w:rsidR="00D46F7D" w:rsidRPr="00D46F7D" w:rsidRDefault="00D46F7D" w:rsidP="00F70FF9">
      <w:pPr>
        <w:pStyle w:val="ListParagraph"/>
        <w:numPr>
          <w:ilvl w:val="0"/>
          <w:numId w:val="21"/>
        </w:numPr>
        <w:spacing w:after="0" w:line="240" w:lineRule="auto"/>
        <w:rPr>
          <w:rFonts w:ascii="Times New Roman" w:hAnsi="Times New Roman" w:cs="Times New Roman"/>
          <w:sz w:val="24"/>
          <w:szCs w:val="24"/>
        </w:rPr>
      </w:pPr>
      <w:r w:rsidRPr="00D46F7D">
        <w:rPr>
          <w:rFonts w:ascii="Times New Roman" w:hAnsi="Times New Roman" w:cs="Times New Roman"/>
          <w:sz w:val="24"/>
          <w:szCs w:val="24"/>
        </w:rPr>
        <w:t xml:space="preserve">Develop a standard survey questionnaire </w:t>
      </w:r>
    </w:p>
    <w:p w:rsidR="00D46F7D" w:rsidRPr="00D46F7D" w:rsidRDefault="00D46F7D" w:rsidP="00F70FF9">
      <w:pPr>
        <w:pStyle w:val="ListParagraph"/>
        <w:numPr>
          <w:ilvl w:val="0"/>
          <w:numId w:val="21"/>
        </w:numPr>
        <w:spacing w:after="0" w:line="240" w:lineRule="auto"/>
        <w:rPr>
          <w:rFonts w:ascii="Times New Roman" w:hAnsi="Times New Roman" w:cs="Times New Roman"/>
          <w:sz w:val="24"/>
          <w:szCs w:val="24"/>
        </w:rPr>
      </w:pPr>
      <w:r w:rsidRPr="00D46F7D">
        <w:rPr>
          <w:rFonts w:ascii="Times New Roman" w:hAnsi="Times New Roman" w:cs="Times New Roman"/>
          <w:sz w:val="24"/>
          <w:szCs w:val="24"/>
        </w:rPr>
        <w:t>Conduct one-on-one interviews with local business owners/ GMs</w:t>
      </w:r>
    </w:p>
    <w:p w:rsidR="00D46F7D" w:rsidRPr="00D46F7D" w:rsidRDefault="00D46F7D" w:rsidP="00F70FF9">
      <w:pPr>
        <w:pStyle w:val="ListParagraph"/>
        <w:numPr>
          <w:ilvl w:val="0"/>
          <w:numId w:val="21"/>
        </w:numPr>
        <w:spacing w:after="0" w:line="240" w:lineRule="auto"/>
        <w:rPr>
          <w:rFonts w:ascii="Times New Roman" w:hAnsi="Times New Roman" w:cs="Times New Roman"/>
          <w:sz w:val="24"/>
          <w:szCs w:val="24"/>
        </w:rPr>
      </w:pPr>
      <w:r w:rsidRPr="00D46F7D">
        <w:rPr>
          <w:rFonts w:ascii="Times New Roman" w:hAnsi="Times New Roman" w:cs="Times New Roman"/>
          <w:sz w:val="24"/>
          <w:szCs w:val="24"/>
        </w:rPr>
        <w:t xml:space="preserve">Analyze data for trends </w:t>
      </w:r>
    </w:p>
    <w:p w:rsidR="00D46F7D" w:rsidRPr="00D46F7D" w:rsidRDefault="00D46F7D" w:rsidP="00D46F7D">
      <w:pPr>
        <w:spacing w:after="0" w:line="240" w:lineRule="auto"/>
        <w:rPr>
          <w:rFonts w:ascii="Times New Roman" w:hAnsi="Times New Roman" w:cs="Times New Roman"/>
          <w:sz w:val="24"/>
          <w:szCs w:val="24"/>
        </w:rPr>
      </w:pPr>
    </w:p>
    <w:p w:rsidR="00D46F7D" w:rsidRPr="00D46F7D" w:rsidRDefault="00D46F7D" w:rsidP="00D46F7D">
      <w:pPr>
        <w:spacing w:after="0" w:line="240" w:lineRule="auto"/>
        <w:rPr>
          <w:rFonts w:ascii="Times New Roman" w:hAnsi="Times New Roman" w:cs="Times New Roman"/>
          <w:sz w:val="24"/>
          <w:szCs w:val="24"/>
        </w:rPr>
      </w:pPr>
      <w:r w:rsidRPr="00D46F7D">
        <w:rPr>
          <w:rFonts w:ascii="Times New Roman" w:hAnsi="Times New Roman" w:cs="Times New Roman"/>
          <w:b/>
          <w:sz w:val="24"/>
          <w:szCs w:val="24"/>
        </w:rPr>
        <w:t>Objective 2:</w:t>
      </w:r>
      <w:r w:rsidRPr="00D46F7D">
        <w:rPr>
          <w:rFonts w:ascii="Times New Roman" w:hAnsi="Times New Roman" w:cs="Times New Roman"/>
          <w:sz w:val="24"/>
          <w:szCs w:val="24"/>
        </w:rPr>
        <w:t xml:space="preserve">  Identify and Target Service Gaps</w:t>
      </w:r>
    </w:p>
    <w:p w:rsidR="00D46F7D" w:rsidRPr="00D46F7D" w:rsidRDefault="00D46F7D" w:rsidP="00F70FF9">
      <w:pPr>
        <w:pStyle w:val="ListParagraph"/>
        <w:numPr>
          <w:ilvl w:val="0"/>
          <w:numId w:val="29"/>
        </w:numPr>
        <w:spacing w:after="0" w:line="240" w:lineRule="auto"/>
        <w:rPr>
          <w:rFonts w:ascii="Times New Roman" w:hAnsi="Times New Roman" w:cs="Times New Roman"/>
          <w:sz w:val="24"/>
          <w:szCs w:val="24"/>
        </w:rPr>
      </w:pPr>
      <w:r w:rsidRPr="00D46F7D">
        <w:rPr>
          <w:rFonts w:ascii="Times New Roman" w:hAnsi="Times New Roman" w:cs="Times New Roman"/>
          <w:sz w:val="24"/>
          <w:szCs w:val="24"/>
        </w:rPr>
        <w:t xml:space="preserve">Strengthen weak links with external resources </w:t>
      </w:r>
    </w:p>
    <w:p w:rsidR="00D46F7D" w:rsidRPr="00D46F7D" w:rsidRDefault="00D46F7D" w:rsidP="00F70FF9">
      <w:pPr>
        <w:pStyle w:val="ListParagraph"/>
        <w:numPr>
          <w:ilvl w:val="0"/>
          <w:numId w:val="29"/>
        </w:numPr>
        <w:spacing w:after="0" w:line="240" w:lineRule="auto"/>
        <w:rPr>
          <w:rFonts w:ascii="Times New Roman" w:hAnsi="Times New Roman" w:cs="Times New Roman"/>
          <w:sz w:val="24"/>
          <w:szCs w:val="24"/>
        </w:rPr>
      </w:pPr>
      <w:r w:rsidRPr="00D46F7D">
        <w:rPr>
          <w:rFonts w:ascii="Times New Roman" w:hAnsi="Times New Roman" w:cs="Times New Roman"/>
          <w:sz w:val="24"/>
          <w:szCs w:val="24"/>
        </w:rPr>
        <w:t>Enhance promotional efforts for underutilized resources</w:t>
      </w:r>
    </w:p>
    <w:p w:rsidR="00D46F7D" w:rsidRPr="00D46F7D" w:rsidRDefault="00D46F7D" w:rsidP="00F70FF9">
      <w:pPr>
        <w:pStyle w:val="ListParagraph"/>
        <w:numPr>
          <w:ilvl w:val="0"/>
          <w:numId w:val="29"/>
        </w:numPr>
        <w:spacing w:after="0" w:line="240" w:lineRule="auto"/>
        <w:rPr>
          <w:rFonts w:ascii="Times New Roman" w:hAnsi="Times New Roman" w:cs="Times New Roman"/>
          <w:sz w:val="24"/>
          <w:szCs w:val="24"/>
        </w:rPr>
      </w:pPr>
      <w:r w:rsidRPr="00D46F7D">
        <w:rPr>
          <w:rFonts w:ascii="Times New Roman" w:hAnsi="Times New Roman" w:cs="Times New Roman"/>
          <w:sz w:val="24"/>
          <w:szCs w:val="24"/>
        </w:rPr>
        <w:t xml:space="preserve">Develop strategies for the creation of internal services to address gaps </w:t>
      </w:r>
    </w:p>
    <w:p w:rsidR="00D46F7D" w:rsidRPr="00D46F7D" w:rsidRDefault="00D46F7D" w:rsidP="00D46F7D">
      <w:pPr>
        <w:spacing w:after="0" w:line="240" w:lineRule="auto"/>
        <w:rPr>
          <w:rFonts w:ascii="Times New Roman" w:hAnsi="Times New Roman" w:cs="Times New Roman"/>
          <w:sz w:val="24"/>
          <w:szCs w:val="24"/>
        </w:rPr>
      </w:pPr>
    </w:p>
    <w:p w:rsidR="00D46F7D" w:rsidRPr="00D46F7D" w:rsidRDefault="00D46F7D" w:rsidP="00D46F7D">
      <w:pPr>
        <w:spacing w:after="0" w:line="240" w:lineRule="auto"/>
        <w:rPr>
          <w:rFonts w:ascii="Times New Roman" w:hAnsi="Times New Roman" w:cs="Times New Roman"/>
          <w:sz w:val="24"/>
          <w:szCs w:val="24"/>
        </w:rPr>
      </w:pPr>
      <w:r w:rsidRPr="00D46F7D">
        <w:rPr>
          <w:rFonts w:ascii="Times New Roman" w:hAnsi="Times New Roman" w:cs="Times New Roman"/>
          <w:b/>
          <w:sz w:val="24"/>
          <w:szCs w:val="24"/>
        </w:rPr>
        <w:t>Objective 3:</w:t>
      </w:r>
      <w:r w:rsidRPr="00D46F7D">
        <w:rPr>
          <w:rFonts w:ascii="Times New Roman" w:hAnsi="Times New Roman" w:cs="Times New Roman"/>
          <w:sz w:val="24"/>
          <w:szCs w:val="24"/>
        </w:rPr>
        <w:t xml:space="preserve">  Market programs/ resources</w:t>
      </w:r>
    </w:p>
    <w:p w:rsidR="00D46F7D" w:rsidRPr="00D46F7D" w:rsidRDefault="00D46F7D" w:rsidP="00F70FF9">
      <w:pPr>
        <w:pStyle w:val="ListParagraph"/>
        <w:numPr>
          <w:ilvl w:val="0"/>
          <w:numId w:val="22"/>
        </w:numPr>
        <w:spacing w:after="0" w:line="240" w:lineRule="auto"/>
        <w:rPr>
          <w:rFonts w:ascii="Times New Roman" w:hAnsi="Times New Roman" w:cs="Times New Roman"/>
          <w:sz w:val="24"/>
          <w:szCs w:val="24"/>
        </w:rPr>
      </w:pPr>
      <w:r w:rsidRPr="00D46F7D">
        <w:rPr>
          <w:rFonts w:ascii="Times New Roman" w:hAnsi="Times New Roman" w:cs="Times New Roman"/>
          <w:sz w:val="24"/>
          <w:szCs w:val="24"/>
        </w:rPr>
        <w:t>Secure additional $30,000 budget allocation for website and print materials</w:t>
      </w:r>
    </w:p>
    <w:p w:rsidR="00D46F7D" w:rsidRPr="00D46F7D" w:rsidRDefault="00D46F7D" w:rsidP="00F70FF9">
      <w:pPr>
        <w:pStyle w:val="ListParagraph"/>
        <w:numPr>
          <w:ilvl w:val="0"/>
          <w:numId w:val="22"/>
        </w:numPr>
        <w:spacing w:after="0" w:line="240" w:lineRule="auto"/>
        <w:rPr>
          <w:rFonts w:ascii="Times New Roman" w:hAnsi="Times New Roman" w:cs="Times New Roman"/>
          <w:sz w:val="24"/>
          <w:szCs w:val="24"/>
        </w:rPr>
      </w:pPr>
      <w:r w:rsidRPr="00D46F7D">
        <w:rPr>
          <w:rFonts w:ascii="Times New Roman" w:hAnsi="Times New Roman" w:cs="Times New Roman"/>
          <w:sz w:val="24"/>
          <w:szCs w:val="24"/>
        </w:rPr>
        <w:t xml:space="preserve">Design website as clearinghouse for demographic information and resource inventory </w:t>
      </w:r>
    </w:p>
    <w:p w:rsidR="00D46F7D" w:rsidRPr="00D46F7D" w:rsidRDefault="00D46F7D" w:rsidP="00F70FF9">
      <w:pPr>
        <w:pStyle w:val="ListParagraph"/>
        <w:numPr>
          <w:ilvl w:val="0"/>
          <w:numId w:val="22"/>
        </w:numPr>
        <w:spacing w:after="0" w:line="240" w:lineRule="auto"/>
        <w:rPr>
          <w:rFonts w:ascii="Times New Roman" w:hAnsi="Times New Roman" w:cs="Times New Roman"/>
          <w:sz w:val="24"/>
          <w:szCs w:val="24"/>
        </w:rPr>
      </w:pPr>
      <w:r w:rsidRPr="00D46F7D">
        <w:rPr>
          <w:rFonts w:ascii="Times New Roman" w:hAnsi="Times New Roman" w:cs="Times New Roman"/>
          <w:sz w:val="24"/>
          <w:szCs w:val="24"/>
        </w:rPr>
        <w:t xml:space="preserve">Design and produce promotional material </w:t>
      </w:r>
    </w:p>
    <w:p w:rsidR="00D46F7D" w:rsidRPr="00D46F7D" w:rsidRDefault="00D46F7D" w:rsidP="00D46F7D">
      <w:pPr>
        <w:spacing w:after="0" w:line="240" w:lineRule="auto"/>
        <w:rPr>
          <w:rFonts w:ascii="Times New Roman" w:hAnsi="Times New Roman" w:cs="Times New Roman"/>
          <w:sz w:val="24"/>
          <w:szCs w:val="24"/>
        </w:rPr>
      </w:pPr>
    </w:p>
    <w:p w:rsidR="00D46F7D" w:rsidRPr="00D46F7D" w:rsidRDefault="00D46F7D" w:rsidP="00D46F7D">
      <w:pPr>
        <w:spacing w:after="0" w:line="240" w:lineRule="auto"/>
        <w:rPr>
          <w:rFonts w:ascii="Times New Roman" w:hAnsi="Times New Roman" w:cs="Times New Roman"/>
          <w:sz w:val="24"/>
          <w:szCs w:val="24"/>
        </w:rPr>
      </w:pPr>
      <w:r w:rsidRPr="00D46F7D">
        <w:rPr>
          <w:rFonts w:ascii="Times New Roman" w:hAnsi="Times New Roman" w:cs="Times New Roman"/>
          <w:b/>
          <w:sz w:val="24"/>
          <w:szCs w:val="24"/>
        </w:rPr>
        <w:t>Objective 4:</w:t>
      </w:r>
      <w:r w:rsidRPr="00D46F7D">
        <w:rPr>
          <w:rFonts w:ascii="Times New Roman" w:hAnsi="Times New Roman" w:cs="Times New Roman"/>
          <w:sz w:val="24"/>
          <w:szCs w:val="24"/>
        </w:rPr>
        <w:t xml:space="preserve">  Look for funding opportunities </w:t>
      </w:r>
    </w:p>
    <w:p w:rsidR="00D46F7D" w:rsidRPr="00D46F7D" w:rsidRDefault="00D46F7D" w:rsidP="00F70FF9">
      <w:pPr>
        <w:pStyle w:val="ListParagraph"/>
        <w:numPr>
          <w:ilvl w:val="0"/>
          <w:numId w:val="30"/>
        </w:numPr>
        <w:spacing w:after="0" w:line="240" w:lineRule="auto"/>
        <w:rPr>
          <w:rFonts w:ascii="Times New Roman" w:hAnsi="Times New Roman" w:cs="Times New Roman"/>
          <w:sz w:val="24"/>
          <w:szCs w:val="24"/>
        </w:rPr>
      </w:pPr>
      <w:r w:rsidRPr="00D46F7D">
        <w:rPr>
          <w:rFonts w:ascii="Times New Roman" w:hAnsi="Times New Roman" w:cs="Times New Roman"/>
          <w:sz w:val="24"/>
          <w:szCs w:val="24"/>
        </w:rPr>
        <w:t xml:space="preserve">Explore potential private sponsorship </w:t>
      </w:r>
    </w:p>
    <w:p w:rsidR="00D46F7D" w:rsidRPr="00D46F7D" w:rsidRDefault="00D46F7D" w:rsidP="00F70FF9">
      <w:pPr>
        <w:pStyle w:val="ListParagraph"/>
        <w:numPr>
          <w:ilvl w:val="0"/>
          <w:numId w:val="30"/>
        </w:numPr>
        <w:spacing w:after="0" w:line="240" w:lineRule="auto"/>
        <w:rPr>
          <w:rFonts w:ascii="Times New Roman" w:hAnsi="Times New Roman" w:cs="Times New Roman"/>
          <w:sz w:val="24"/>
          <w:szCs w:val="24"/>
        </w:rPr>
      </w:pPr>
      <w:r w:rsidRPr="00D46F7D">
        <w:rPr>
          <w:rFonts w:ascii="Times New Roman" w:hAnsi="Times New Roman" w:cs="Times New Roman"/>
          <w:sz w:val="24"/>
          <w:szCs w:val="24"/>
        </w:rPr>
        <w:t>Look for state and federal grants</w:t>
      </w:r>
    </w:p>
    <w:p w:rsidR="00D46F7D" w:rsidRPr="00D46F7D" w:rsidRDefault="00D46F7D" w:rsidP="00D46F7D">
      <w:pPr>
        <w:spacing w:after="0" w:line="240" w:lineRule="auto"/>
        <w:rPr>
          <w:rFonts w:ascii="Times New Roman" w:hAnsi="Times New Roman" w:cs="Times New Roman"/>
          <w:sz w:val="24"/>
          <w:szCs w:val="24"/>
        </w:rPr>
      </w:pPr>
    </w:p>
    <w:p w:rsidR="00D46F7D" w:rsidRPr="00D46F7D" w:rsidRDefault="00D46F7D" w:rsidP="00D46F7D">
      <w:pPr>
        <w:spacing w:after="0" w:line="240" w:lineRule="auto"/>
        <w:jc w:val="center"/>
        <w:rPr>
          <w:rFonts w:ascii="Times New Roman" w:hAnsi="Times New Roman" w:cs="Times New Roman"/>
          <w:b/>
          <w:sz w:val="24"/>
          <w:szCs w:val="24"/>
        </w:rPr>
      </w:pPr>
      <w:r w:rsidRPr="00D46F7D">
        <w:rPr>
          <w:rFonts w:ascii="Times New Roman" w:hAnsi="Times New Roman" w:cs="Times New Roman"/>
          <w:b/>
          <w:sz w:val="24"/>
          <w:szCs w:val="24"/>
        </w:rPr>
        <w:t xml:space="preserve">Year 3: Expand Programs </w:t>
      </w:r>
    </w:p>
    <w:p w:rsidR="00D46F7D" w:rsidRPr="00D46F7D" w:rsidRDefault="00D46F7D" w:rsidP="00D46F7D">
      <w:pPr>
        <w:spacing w:after="0" w:line="240" w:lineRule="auto"/>
        <w:jc w:val="center"/>
        <w:rPr>
          <w:rFonts w:ascii="Times New Roman" w:hAnsi="Times New Roman" w:cs="Times New Roman"/>
          <w:sz w:val="24"/>
          <w:szCs w:val="24"/>
        </w:rPr>
      </w:pPr>
    </w:p>
    <w:p w:rsidR="00D46F7D" w:rsidRPr="00D46F7D" w:rsidRDefault="00D46F7D" w:rsidP="00D46F7D">
      <w:pPr>
        <w:spacing w:after="0" w:line="240" w:lineRule="auto"/>
        <w:rPr>
          <w:rFonts w:ascii="Times New Roman" w:hAnsi="Times New Roman" w:cs="Times New Roman"/>
          <w:sz w:val="24"/>
          <w:szCs w:val="24"/>
        </w:rPr>
      </w:pPr>
      <w:r w:rsidRPr="00D46F7D">
        <w:rPr>
          <w:rFonts w:ascii="Times New Roman" w:hAnsi="Times New Roman" w:cs="Times New Roman"/>
          <w:b/>
          <w:sz w:val="24"/>
          <w:szCs w:val="24"/>
        </w:rPr>
        <w:t>Objective 1:</w:t>
      </w:r>
      <w:r w:rsidRPr="00D46F7D">
        <w:rPr>
          <w:rFonts w:ascii="Times New Roman" w:hAnsi="Times New Roman" w:cs="Times New Roman"/>
          <w:sz w:val="24"/>
          <w:szCs w:val="24"/>
        </w:rPr>
        <w:t xml:space="preserve"> Create a Business Advisors/ CEO Network</w:t>
      </w:r>
    </w:p>
    <w:p w:rsidR="00D46F7D" w:rsidRPr="00D46F7D" w:rsidRDefault="00D46F7D" w:rsidP="00D46F7D">
      <w:pPr>
        <w:spacing w:after="0" w:line="240" w:lineRule="auto"/>
        <w:rPr>
          <w:rFonts w:ascii="Times New Roman" w:hAnsi="Times New Roman" w:cs="Times New Roman"/>
          <w:b/>
          <w:sz w:val="24"/>
          <w:szCs w:val="24"/>
        </w:rPr>
      </w:pPr>
    </w:p>
    <w:p w:rsidR="00D46F7D" w:rsidRPr="00D46F7D" w:rsidRDefault="00D46F7D" w:rsidP="00D46F7D">
      <w:pPr>
        <w:spacing w:after="0" w:line="240" w:lineRule="auto"/>
        <w:rPr>
          <w:rFonts w:ascii="Times New Roman" w:hAnsi="Times New Roman" w:cs="Times New Roman"/>
          <w:sz w:val="24"/>
          <w:szCs w:val="24"/>
        </w:rPr>
      </w:pPr>
      <w:r w:rsidRPr="00D46F7D">
        <w:rPr>
          <w:rFonts w:ascii="Times New Roman" w:hAnsi="Times New Roman" w:cs="Times New Roman"/>
          <w:b/>
          <w:sz w:val="24"/>
          <w:szCs w:val="24"/>
        </w:rPr>
        <w:t>Objective 2:</w:t>
      </w:r>
      <w:r w:rsidRPr="00D46F7D">
        <w:rPr>
          <w:rFonts w:ascii="Times New Roman" w:hAnsi="Times New Roman" w:cs="Times New Roman"/>
          <w:sz w:val="24"/>
          <w:szCs w:val="24"/>
        </w:rPr>
        <w:t xml:space="preserve"> Complete studies targeted to key industries/ feasibility/ information gaps </w:t>
      </w:r>
    </w:p>
    <w:p w:rsidR="00D46F7D" w:rsidRPr="00D46F7D" w:rsidRDefault="00D46F7D" w:rsidP="00D46F7D">
      <w:pPr>
        <w:spacing w:after="0" w:line="240" w:lineRule="auto"/>
        <w:rPr>
          <w:rFonts w:ascii="Times New Roman" w:hAnsi="Times New Roman" w:cs="Times New Roman"/>
          <w:sz w:val="24"/>
          <w:szCs w:val="24"/>
        </w:rPr>
      </w:pPr>
    </w:p>
    <w:p w:rsidR="00D46F7D" w:rsidRPr="00D46F7D" w:rsidRDefault="00D46F7D" w:rsidP="00D46F7D">
      <w:pPr>
        <w:spacing w:after="0" w:line="240" w:lineRule="auto"/>
        <w:rPr>
          <w:rFonts w:ascii="Times New Roman" w:hAnsi="Times New Roman" w:cs="Times New Roman"/>
          <w:sz w:val="24"/>
          <w:szCs w:val="24"/>
        </w:rPr>
      </w:pPr>
      <w:r w:rsidRPr="00D46F7D">
        <w:rPr>
          <w:rFonts w:ascii="Times New Roman" w:hAnsi="Times New Roman" w:cs="Times New Roman"/>
          <w:b/>
          <w:sz w:val="24"/>
          <w:szCs w:val="24"/>
        </w:rPr>
        <w:t>Objective 3:</w:t>
      </w:r>
      <w:r w:rsidRPr="00D46F7D">
        <w:rPr>
          <w:rFonts w:ascii="Times New Roman" w:hAnsi="Times New Roman" w:cs="Times New Roman"/>
          <w:sz w:val="24"/>
          <w:szCs w:val="24"/>
        </w:rPr>
        <w:t xml:space="preserve">  Expand funding opportunities </w:t>
      </w:r>
    </w:p>
    <w:p w:rsidR="00D46F7D" w:rsidRPr="00D46F7D" w:rsidRDefault="00D46F7D" w:rsidP="00D46F7D">
      <w:pPr>
        <w:spacing w:after="0" w:line="240" w:lineRule="auto"/>
        <w:rPr>
          <w:rFonts w:ascii="Times New Roman" w:hAnsi="Times New Roman" w:cs="Times New Roman"/>
          <w:sz w:val="24"/>
          <w:szCs w:val="24"/>
        </w:rPr>
      </w:pPr>
    </w:p>
    <w:p w:rsidR="00D46F7D" w:rsidRPr="00D46F7D" w:rsidRDefault="00D46F7D" w:rsidP="00D46F7D">
      <w:pPr>
        <w:spacing w:after="0" w:line="240" w:lineRule="auto"/>
        <w:rPr>
          <w:rFonts w:ascii="Times New Roman" w:hAnsi="Times New Roman" w:cs="Times New Roman"/>
          <w:sz w:val="24"/>
          <w:szCs w:val="24"/>
        </w:rPr>
      </w:pPr>
      <w:r w:rsidRPr="00D46F7D">
        <w:rPr>
          <w:rFonts w:ascii="Times New Roman" w:hAnsi="Times New Roman" w:cs="Times New Roman"/>
          <w:b/>
          <w:sz w:val="24"/>
          <w:szCs w:val="24"/>
        </w:rPr>
        <w:t>Objective 4:</w:t>
      </w:r>
      <w:r w:rsidRPr="00D46F7D">
        <w:rPr>
          <w:rFonts w:ascii="Times New Roman" w:hAnsi="Times New Roman" w:cs="Times New Roman"/>
          <w:sz w:val="24"/>
          <w:szCs w:val="24"/>
        </w:rPr>
        <w:t xml:space="preserve">  Develop one or two targeted industries </w:t>
      </w:r>
    </w:p>
    <w:p w:rsidR="00D46F7D" w:rsidRPr="00D46F7D" w:rsidRDefault="00D46F7D" w:rsidP="00D46F7D">
      <w:pPr>
        <w:spacing w:after="0" w:line="240" w:lineRule="auto"/>
        <w:rPr>
          <w:rFonts w:ascii="Times New Roman" w:hAnsi="Times New Roman" w:cs="Times New Roman"/>
          <w:sz w:val="24"/>
          <w:szCs w:val="24"/>
        </w:rPr>
      </w:pPr>
    </w:p>
    <w:p w:rsidR="00D46F7D" w:rsidRPr="00D46F7D" w:rsidRDefault="00D46F7D" w:rsidP="00D46F7D">
      <w:pPr>
        <w:spacing w:after="0" w:line="240" w:lineRule="auto"/>
        <w:rPr>
          <w:rFonts w:ascii="Times New Roman" w:hAnsi="Times New Roman" w:cs="Times New Roman"/>
          <w:sz w:val="24"/>
          <w:szCs w:val="24"/>
        </w:rPr>
      </w:pPr>
      <w:r w:rsidRPr="00D46F7D">
        <w:rPr>
          <w:rFonts w:ascii="Times New Roman" w:hAnsi="Times New Roman" w:cs="Times New Roman"/>
          <w:b/>
          <w:sz w:val="24"/>
          <w:szCs w:val="24"/>
        </w:rPr>
        <w:t xml:space="preserve">Objective 5:  </w:t>
      </w:r>
      <w:r w:rsidRPr="00D46F7D">
        <w:rPr>
          <w:rFonts w:ascii="Times New Roman" w:hAnsi="Times New Roman" w:cs="Times New Roman"/>
          <w:sz w:val="24"/>
          <w:szCs w:val="24"/>
        </w:rPr>
        <w:t>Consider planning for large programs (business loans/ incubation space)</w:t>
      </w:r>
    </w:p>
    <w:p w:rsidR="00D46F7D" w:rsidRDefault="00D46F7D" w:rsidP="00D46F7D">
      <w:pPr>
        <w:spacing w:after="0" w:line="240" w:lineRule="auto"/>
        <w:jc w:val="both"/>
        <w:rPr>
          <w:rFonts w:ascii="Times New Roman" w:hAnsi="Times New Roman" w:cs="Times New Roman"/>
          <w:b/>
          <w:sz w:val="24"/>
          <w:szCs w:val="24"/>
          <w:u w:val="single"/>
        </w:rPr>
      </w:pPr>
    </w:p>
    <w:p w:rsidR="00D46F7D" w:rsidRPr="00283003" w:rsidRDefault="00D46F7D" w:rsidP="00D46F7D">
      <w:pPr>
        <w:spacing w:after="0" w:line="240" w:lineRule="auto"/>
        <w:jc w:val="both"/>
        <w:rPr>
          <w:rFonts w:ascii="Times New Roman" w:hAnsi="Times New Roman" w:cs="Times New Roman"/>
          <w:b/>
          <w:sz w:val="24"/>
          <w:szCs w:val="24"/>
          <w:u w:val="single"/>
        </w:rPr>
      </w:pPr>
      <w:r w:rsidRPr="00283003">
        <w:rPr>
          <w:rFonts w:ascii="Times New Roman" w:hAnsi="Times New Roman" w:cs="Times New Roman"/>
          <w:b/>
          <w:sz w:val="24"/>
          <w:szCs w:val="24"/>
          <w:u w:val="single"/>
        </w:rPr>
        <w:t>EXECUTIVE SUMMARY and RECOMMENDATIONS</w:t>
      </w: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b/>
          <w:sz w:val="24"/>
          <w:szCs w:val="24"/>
        </w:rPr>
      </w:pPr>
      <w:r w:rsidRPr="00283003">
        <w:rPr>
          <w:rFonts w:ascii="Times New Roman" w:hAnsi="Times New Roman" w:cs="Times New Roman"/>
          <w:b/>
          <w:sz w:val="24"/>
          <w:szCs w:val="24"/>
        </w:rPr>
        <w:t>Executive Summary</w:t>
      </w:r>
    </w:p>
    <w:p w:rsidR="00D46F7D" w:rsidRPr="00283003" w:rsidRDefault="00D46F7D" w:rsidP="00D46F7D">
      <w:p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 xml:space="preserve">Sedona, Arizona is city surrounded by remarkable beauty and enjoys a mild four-season climate.  Its desirability as a place to live and visit has been recognized worldwide.  The City’s tourism economy </w:t>
      </w:r>
      <w:r>
        <w:rPr>
          <w:rFonts w:ascii="Times New Roman" w:hAnsi="Times New Roman" w:cs="Times New Roman"/>
          <w:sz w:val="24"/>
          <w:szCs w:val="24"/>
        </w:rPr>
        <w:t xml:space="preserve">takes </w:t>
      </w:r>
      <w:r w:rsidRPr="00283003">
        <w:rPr>
          <w:rFonts w:ascii="Times New Roman" w:hAnsi="Times New Roman" w:cs="Times New Roman"/>
          <w:sz w:val="24"/>
          <w:szCs w:val="24"/>
        </w:rPr>
        <w:t xml:space="preserve">advantage of these </w:t>
      </w:r>
      <w:r>
        <w:rPr>
          <w:rFonts w:ascii="Times New Roman" w:hAnsi="Times New Roman" w:cs="Times New Roman"/>
          <w:sz w:val="24"/>
          <w:szCs w:val="24"/>
        </w:rPr>
        <w:t xml:space="preserve">attributes </w:t>
      </w:r>
      <w:proofErr w:type="gramStart"/>
      <w:r>
        <w:rPr>
          <w:rFonts w:ascii="Times New Roman" w:hAnsi="Times New Roman" w:cs="Times New Roman"/>
          <w:sz w:val="24"/>
          <w:szCs w:val="24"/>
        </w:rPr>
        <w:t xml:space="preserve">and </w:t>
      </w:r>
      <w:r w:rsidRPr="00283003">
        <w:rPr>
          <w:rFonts w:ascii="Times New Roman" w:hAnsi="Times New Roman" w:cs="Times New Roman"/>
          <w:sz w:val="24"/>
          <w:szCs w:val="24"/>
        </w:rPr>
        <w:t xml:space="preserve"> flourishe</w:t>
      </w:r>
      <w:r>
        <w:rPr>
          <w:rFonts w:ascii="Times New Roman" w:hAnsi="Times New Roman" w:cs="Times New Roman"/>
          <w:sz w:val="24"/>
          <w:szCs w:val="24"/>
        </w:rPr>
        <w:t>s</w:t>
      </w:r>
      <w:proofErr w:type="gramEnd"/>
      <w:r w:rsidRPr="00283003">
        <w:rPr>
          <w:rFonts w:ascii="Times New Roman" w:hAnsi="Times New Roman" w:cs="Times New Roman"/>
          <w:sz w:val="24"/>
          <w:szCs w:val="24"/>
        </w:rPr>
        <w:t xml:space="preserve">.  As </w:t>
      </w:r>
      <w:proofErr w:type="spellStart"/>
      <w:proofErr w:type="gramStart"/>
      <w:r w:rsidRPr="00283003">
        <w:rPr>
          <w:rFonts w:ascii="Times New Roman" w:hAnsi="Times New Roman" w:cs="Times New Roman"/>
          <w:sz w:val="24"/>
          <w:szCs w:val="24"/>
        </w:rPr>
        <w:t>th</w:t>
      </w:r>
      <w:proofErr w:type="spellEnd"/>
      <w:proofErr w:type="gramEnd"/>
      <w:r w:rsidRPr="00283003">
        <w:rPr>
          <w:rFonts w:ascii="Times New Roman" w:hAnsi="Times New Roman" w:cs="Times New Roman"/>
          <w:sz w:val="24"/>
          <w:szCs w:val="24"/>
        </w:rPr>
        <w:t xml:space="preserve"> reputation of Sedona grew, many people saw it as an opportunity to retire in this scenic haven.  A secondary business sector began to evolve to serve the needs of these residents.  The recent recession, however, has caused community leaders to reevaluate their limited-sector economic base.  </w:t>
      </w: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 xml:space="preserve">Numerous interviews and meetings have been held to discuss the condition of the area’s current economy and to solicit thoughts and ideas on how to stabilize and expand the economic base.  Throughout these discussions, a common theme emerged: tourism will always be the primary business sector of the </w:t>
      </w:r>
      <w:proofErr w:type="gramStart"/>
      <w:r w:rsidRPr="00283003">
        <w:rPr>
          <w:rFonts w:ascii="Times New Roman" w:hAnsi="Times New Roman" w:cs="Times New Roman"/>
          <w:sz w:val="24"/>
          <w:szCs w:val="24"/>
        </w:rPr>
        <w:t>area,</w:t>
      </w:r>
      <w:proofErr w:type="gramEnd"/>
      <w:r w:rsidRPr="00283003">
        <w:rPr>
          <w:rFonts w:ascii="Times New Roman" w:hAnsi="Times New Roman" w:cs="Times New Roman"/>
          <w:sz w:val="24"/>
          <w:szCs w:val="24"/>
        </w:rPr>
        <w:t xml:space="preserve"> it is expensive to live in the City, and higher than minimum wage jobs are desired.  </w:t>
      </w:r>
    </w:p>
    <w:p w:rsidR="00D46F7D" w:rsidRPr="002938CB"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The tourism economy has recovered to a level equal to or better than pre-recession levels.  This has been due, in part, to the adjusted marketing efforts by the Sedona Chamber of Commerce.  As disposable income levels decreased, the Chamber focused on in-state marketing in addition to out-of-state efforts.  This adjustment proved successful in that the decrease in tax dollars was less than in many other Arizona communities.</w:t>
      </w: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 xml:space="preserve">The cost-of-living (primarily housing) and job wage issues were not, and are not, easily corrected.  It is likely that housing costs will remain higher than the rest of the State and the majority of jobs will remain on the lower end of the wage scale.  Steps can be taken to attempt to address the housing issue to some anticipated degree of success.  A portion of the remaining undeveloped single and multi-family zoned parcels could be reviewed for incentives to attract moderately-priced housing products that would allow more employees to live within the community.  This review would include the possible modification of development codes and/or the use of focused overlay zoning.  </w:t>
      </w: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 xml:space="preserve">Attracting higher paying jobs will be more problematic.  Except for management and professional positions, tourism-based businesses do not typically have the resources to offer high wages.  Therefore, it will be incumbent on the community to identify and recruit business that do.  Specific recommendations have been made regarding medical and medical research, solar technology, and eco-friendly enterprises.  </w:t>
      </w: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 xml:space="preserve">Overall, Sedona’s current economy is strong, but still dependent almost exclusively on tourism.  It is reasonable, however, to believe that diversification is possible.  It will take a focused effort to make it happen.  That means initiating a work program that can be supported by the community; at least in a general consensus form.  Not everyone will necessarily agree with every point of the work program; but the goal is to strengthen the entire community; and, as such, </w:t>
      </w:r>
      <w:r w:rsidRPr="00283003">
        <w:rPr>
          <w:rFonts w:ascii="Times New Roman" w:hAnsi="Times New Roman" w:cs="Times New Roman"/>
          <w:sz w:val="24"/>
          <w:szCs w:val="24"/>
        </w:rPr>
        <w:lastRenderedPageBreak/>
        <w:t>stabilize and increase the tax-base necessary to continue to maintain and improve the qualities and amenities that the City’s residents have come to expect.</w:t>
      </w:r>
    </w:p>
    <w:p w:rsidR="00D46F7D" w:rsidRPr="00283003" w:rsidRDefault="00D46F7D" w:rsidP="00D46F7D">
      <w:pPr>
        <w:spacing w:after="0" w:line="240" w:lineRule="auto"/>
        <w:jc w:val="both"/>
        <w:rPr>
          <w:rFonts w:ascii="Times New Roman" w:hAnsi="Times New Roman" w:cs="Times New Roman"/>
          <w:sz w:val="24"/>
          <w:szCs w:val="24"/>
        </w:rPr>
      </w:pPr>
    </w:p>
    <w:p w:rsidR="00D46F7D" w:rsidRDefault="00D46F7D" w:rsidP="00D46F7D">
      <w:pPr>
        <w:spacing w:after="0" w:line="240" w:lineRule="auto"/>
        <w:jc w:val="both"/>
        <w:rPr>
          <w:rFonts w:ascii="Times New Roman" w:hAnsi="Times New Roman" w:cs="Times New Roman"/>
          <w:b/>
          <w:sz w:val="24"/>
          <w:szCs w:val="24"/>
        </w:rPr>
      </w:pPr>
    </w:p>
    <w:p w:rsidR="00D46F7D" w:rsidRPr="00283003" w:rsidRDefault="00D46F7D" w:rsidP="00D46F7D">
      <w:pPr>
        <w:spacing w:after="0" w:line="240" w:lineRule="auto"/>
        <w:jc w:val="both"/>
        <w:rPr>
          <w:rFonts w:ascii="Times New Roman" w:hAnsi="Times New Roman" w:cs="Times New Roman"/>
          <w:b/>
          <w:sz w:val="24"/>
          <w:szCs w:val="24"/>
        </w:rPr>
      </w:pPr>
      <w:r w:rsidRPr="00283003">
        <w:rPr>
          <w:rFonts w:ascii="Times New Roman" w:hAnsi="Times New Roman" w:cs="Times New Roman"/>
          <w:b/>
          <w:sz w:val="24"/>
          <w:szCs w:val="24"/>
        </w:rPr>
        <w:t>Recommendations</w:t>
      </w:r>
    </w:p>
    <w:p w:rsidR="00D46F7D" w:rsidRPr="00283003" w:rsidRDefault="00D46F7D" w:rsidP="00D46F7D">
      <w:p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 xml:space="preserve">Recommendations derived from information gathered over the past several months are noted below.  Each recommendation should be considered individually and as only one element of an overall work program.  Each should be expanded into a comprehensive set of goals accompanied by its own work program.  It should be understood that success in economic development activities does not occur quickly.  It can sometimes take years of concentrated efforts before even moderate success can be realized.  It is specifically recommended that the list below be reviewed, discussed in detail and prioritized to determine where the City wishes to focus its efforts and financial support.  </w:t>
      </w: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F70FF9">
      <w:pPr>
        <w:pStyle w:val="ListParagraph"/>
        <w:numPr>
          <w:ilvl w:val="0"/>
          <w:numId w:val="13"/>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Develop an inventory of vacant and underutilized commercially zoned properties.  Prepared in cooperation with the property owners, the inventory should include, at minimum, property address, Assessor’s Parcel Number, size, zoning, current condition, proximity of utilities and owner contact information.  Preparing this inventory and keeping it current will aid in site-selection considerations by new businesses.  It can also be shared with outside agencies and companies that participate in site selection activities.</w:t>
      </w: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F70FF9">
      <w:pPr>
        <w:pStyle w:val="ListParagraph"/>
        <w:numPr>
          <w:ilvl w:val="0"/>
          <w:numId w:val="12"/>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Examine the Land Development Code for modification opportunities that could encourage new business development options without jeopardizing the quality that Sedona demands.  A review of the development code could look at incentivizing development review time-lines, cafeteria-style development standards and trade-offs, micro-zoning principles, overlay districts and other techniques.</w:t>
      </w: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F70FF9">
      <w:pPr>
        <w:pStyle w:val="ListParagraph"/>
        <w:numPr>
          <w:ilvl w:val="0"/>
          <w:numId w:val="12"/>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Consider opportunities to create an incubator business facility.  The pending purchase of the property adjacent to City Hall may result in temporary excess office space that could be marketed for internet start-up, solar technology, medical research or other new innovation businesses.  New businesses would have to demonstrate business acumen and a sound business plan as part of an application process prior to participation in a City sponsored program.</w:t>
      </w: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F70FF9">
      <w:pPr>
        <w:pStyle w:val="ListParagraph"/>
        <w:numPr>
          <w:ilvl w:val="0"/>
          <w:numId w:val="12"/>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Determine what, if any, excess City-owned properties might exist that could be marketed for private development.  Said properties must follow Arizona Revised Statute requirements for municipal property disposition.  Areas to consider include the Airport (subject FAA clearances), the City’s WWTP, and the City owned 200 acres south and east of SR 89A.</w:t>
      </w: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F70FF9">
      <w:pPr>
        <w:pStyle w:val="ListParagraph"/>
        <w:numPr>
          <w:ilvl w:val="0"/>
          <w:numId w:val="12"/>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 xml:space="preserve">Investigate, solidify and expand working partnerships with other organizations and agencies that focus on business expansion and new business recruitment activities.  These groups should include the Sedona Chamber of Commerce, Yavapai College Regional Economic Development Center, Arizona Public Service Economic Development and Business Mentoring Programs, other Verde Valley Communities, and others as identified.  </w:t>
      </w:r>
      <w:r w:rsidRPr="00283003">
        <w:rPr>
          <w:rFonts w:ascii="Times New Roman" w:hAnsi="Times New Roman" w:cs="Times New Roman"/>
          <w:sz w:val="24"/>
          <w:szCs w:val="24"/>
        </w:rPr>
        <w:lastRenderedPageBreak/>
        <w:t>These partnerships should focus on the retention and expansion of existing businesses in Sedona and the surrounding area as well as attracting new businesses.</w:t>
      </w:r>
    </w:p>
    <w:p w:rsidR="00D46F7D" w:rsidRPr="00283003" w:rsidRDefault="00D46F7D" w:rsidP="00D46F7D">
      <w:pPr>
        <w:pStyle w:val="ListParagraph"/>
        <w:rPr>
          <w:rFonts w:ascii="Times New Roman" w:hAnsi="Times New Roman" w:cs="Times New Roman"/>
          <w:sz w:val="24"/>
          <w:szCs w:val="24"/>
        </w:rPr>
      </w:pPr>
    </w:p>
    <w:p w:rsidR="00D46F7D" w:rsidRPr="00283003" w:rsidRDefault="00D46F7D" w:rsidP="00F70FF9">
      <w:pPr>
        <w:pStyle w:val="ListParagraph"/>
        <w:numPr>
          <w:ilvl w:val="0"/>
          <w:numId w:val="12"/>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Consider creating a Verde Valley Film Commission to market the area for film production.  This Commission should include, at minimum, representatives from each municipality, the business community, the USFS, ADOT and other organizations as appropriate.  Marketing opportunities could include advertising in trade periodicals, attendance at site location conferences and web-based marketing.</w:t>
      </w:r>
    </w:p>
    <w:p w:rsidR="00D46F7D" w:rsidRPr="00283003" w:rsidRDefault="00D46F7D" w:rsidP="00D46F7D">
      <w:pPr>
        <w:pStyle w:val="ListParagraph"/>
        <w:rPr>
          <w:rFonts w:ascii="Times New Roman" w:hAnsi="Times New Roman" w:cs="Times New Roman"/>
          <w:sz w:val="24"/>
          <w:szCs w:val="24"/>
        </w:rPr>
      </w:pPr>
    </w:p>
    <w:p w:rsidR="00D46F7D" w:rsidRPr="00283003" w:rsidRDefault="00D46F7D" w:rsidP="00F70FF9">
      <w:pPr>
        <w:pStyle w:val="ListParagraph"/>
        <w:numPr>
          <w:ilvl w:val="0"/>
          <w:numId w:val="12"/>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Meet with local medical professionals to determine the practicality of providing focused marketing efforts to attract new medical providers, medical research facilities, medical supply providers and other medical support businesses.  If deemed feasibility, form a stake-holders group with these same professionals to develop a marketing program.</w:t>
      </w: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F70FF9">
      <w:pPr>
        <w:pStyle w:val="ListParagraph"/>
        <w:numPr>
          <w:ilvl w:val="0"/>
          <w:numId w:val="11"/>
        </w:numPr>
        <w:spacing w:after="0" w:line="240" w:lineRule="auto"/>
        <w:jc w:val="both"/>
        <w:rPr>
          <w:rFonts w:ascii="Times New Roman" w:hAnsi="Times New Roman" w:cs="Times New Roman"/>
          <w:sz w:val="24"/>
          <w:szCs w:val="24"/>
        </w:rPr>
      </w:pPr>
      <w:r w:rsidRPr="00283003">
        <w:rPr>
          <w:rFonts w:ascii="Times New Roman" w:hAnsi="Times New Roman" w:cs="Times New Roman"/>
          <w:b/>
          <w:sz w:val="24"/>
          <w:szCs w:val="24"/>
          <w:u w:val="single"/>
        </w:rPr>
        <w:t>OVERVIEW</w:t>
      </w: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This Economic Development Stabilization and Vitality Plan (EDSVP) provides an assessment of the existing conditions that drive the economy in Sedona and is intended to help local stakeholders and decision makers to implement strategies that will contribute to the City’s future economic health. The EDSVP includes strategic recommendations to enhance Sedona’s business climate, ensure the fiscal health of the City, and support economic growth in a manner consistent with the City’s character.</w:t>
      </w: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The EDSVP focuses on a shorter time-frame than the Sedona Community Plan.  The goals and objectives included in the EDSVP considers a five to ten year period and are the result of the evaluation of issues and opportunities associated with Sedona’s primary economic strengths.  These issues and opportunities have been derived from a variety of sources including meetings with the Sedona City Council, City staff, the Sedona Chamber of Commerce, the Yavapai College Regional Economic Development Center, the Sedona Main Street Program, and various other stakeholder and special interest groups.  The results are these primary goals:</w:t>
      </w: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pStyle w:val="ListParagraph"/>
        <w:numPr>
          <w:ilvl w:val="0"/>
          <w:numId w:val="1"/>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Encourage activities that support existing and encourage new businesses</w:t>
      </w:r>
    </w:p>
    <w:p w:rsidR="00D46F7D" w:rsidRPr="00283003" w:rsidRDefault="00D46F7D" w:rsidP="00D46F7D">
      <w:pPr>
        <w:pStyle w:val="ListParagraph"/>
        <w:numPr>
          <w:ilvl w:val="0"/>
          <w:numId w:val="1"/>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Enhance commercial areas to create quality shopping and dining experiences</w:t>
      </w:r>
    </w:p>
    <w:p w:rsidR="00D46F7D" w:rsidRPr="00283003" w:rsidRDefault="00D46F7D" w:rsidP="00D46F7D">
      <w:pPr>
        <w:pStyle w:val="ListParagraph"/>
        <w:numPr>
          <w:ilvl w:val="0"/>
          <w:numId w:val="1"/>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 xml:space="preserve">Encourage activities that attract visitors </w:t>
      </w:r>
    </w:p>
    <w:p w:rsidR="00D46F7D" w:rsidRPr="00283003" w:rsidRDefault="00D46F7D" w:rsidP="00D46F7D">
      <w:pPr>
        <w:pStyle w:val="ListParagraph"/>
        <w:numPr>
          <w:ilvl w:val="0"/>
          <w:numId w:val="1"/>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Support investment in the community that creates new jobs</w:t>
      </w:r>
    </w:p>
    <w:p w:rsidR="00D46F7D" w:rsidRPr="00283003" w:rsidRDefault="00D46F7D" w:rsidP="00D46F7D">
      <w:pPr>
        <w:pStyle w:val="ListParagraph"/>
        <w:numPr>
          <w:ilvl w:val="0"/>
          <w:numId w:val="1"/>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Cultivate an entrepreneurial and educational environment that encourages innovation</w:t>
      </w: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The US Census Bureau has provided the following base-line information regarding the 19 square miles that is the City of Sedona:</w:t>
      </w: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b/>
          <w:sz w:val="24"/>
          <w:szCs w:val="24"/>
        </w:rPr>
      </w:pPr>
      <w:r w:rsidRPr="00283003">
        <w:rPr>
          <w:rFonts w:ascii="Times New Roman" w:hAnsi="Times New Roman" w:cs="Times New Roman"/>
          <w:sz w:val="24"/>
          <w:szCs w:val="24"/>
        </w:rPr>
        <w:tab/>
      </w:r>
      <w:r w:rsidRPr="00283003">
        <w:rPr>
          <w:rFonts w:ascii="Times New Roman" w:hAnsi="Times New Roman" w:cs="Times New Roman"/>
          <w:sz w:val="24"/>
          <w:szCs w:val="24"/>
        </w:rPr>
        <w:tab/>
      </w:r>
      <w:r w:rsidRPr="00283003">
        <w:rPr>
          <w:rFonts w:ascii="Times New Roman" w:hAnsi="Times New Roman" w:cs="Times New Roman"/>
          <w:sz w:val="24"/>
          <w:szCs w:val="24"/>
        </w:rPr>
        <w:tab/>
      </w:r>
      <w:r w:rsidRPr="00283003">
        <w:rPr>
          <w:rFonts w:ascii="Times New Roman" w:hAnsi="Times New Roman" w:cs="Times New Roman"/>
          <w:sz w:val="24"/>
          <w:szCs w:val="24"/>
        </w:rPr>
        <w:tab/>
      </w:r>
      <w:r w:rsidRPr="00283003">
        <w:rPr>
          <w:rFonts w:ascii="Times New Roman" w:hAnsi="Times New Roman" w:cs="Times New Roman"/>
          <w:sz w:val="24"/>
          <w:szCs w:val="24"/>
        </w:rPr>
        <w:tab/>
      </w:r>
      <w:r w:rsidRPr="00283003">
        <w:rPr>
          <w:rFonts w:ascii="Times New Roman" w:hAnsi="Times New Roman" w:cs="Times New Roman"/>
          <w:sz w:val="24"/>
          <w:szCs w:val="24"/>
        </w:rPr>
        <w:tab/>
      </w:r>
      <w:r w:rsidRPr="00283003">
        <w:rPr>
          <w:rFonts w:ascii="Times New Roman" w:hAnsi="Times New Roman" w:cs="Times New Roman"/>
          <w:sz w:val="24"/>
          <w:szCs w:val="24"/>
        </w:rPr>
        <w:tab/>
      </w:r>
      <w:r w:rsidRPr="00283003">
        <w:rPr>
          <w:rFonts w:ascii="Times New Roman" w:hAnsi="Times New Roman" w:cs="Times New Roman"/>
          <w:b/>
          <w:sz w:val="24"/>
          <w:szCs w:val="24"/>
        </w:rPr>
        <w:t>Sedona</w:t>
      </w:r>
      <w:r w:rsidRPr="00283003">
        <w:rPr>
          <w:rFonts w:ascii="Times New Roman" w:hAnsi="Times New Roman" w:cs="Times New Roman"/>
          <w:b/>
          <w:sz w:val="24"/>
          <w:szCs w:val="24"/>
        </w:rPr>
        <w:tab/>
      </w:r>
      <w:r w:rsidRPr="00283003">
        <w:rPr>
          <w:rFonts w:ascii="Times New Roman" w:hAnsi="Times New Roman" w:cs="Times New Roman"/>
          <w:b/>
          <w:sz w:val="24"/>
          <w:szCs w:val="24"/>
        </w:rPr>
        <w:tab/>
        <w:t>Arizona</w:t>
      </w:r>
    </w:p>
    <w:p w:rsidR="00D46F7D" w:rsidRPr="00283003" w:rsidRDefault="00D46F7D" w:rsidP="00D46F7D">
      <w:pPr>
        <w:spacing w:after="0" w:line="240" w:lineRule="auto"/>
        <w:jc w:val="both"/>
        <w:rPr>
          <w:rFonts w:ascii="Times New Roman" w:hAnsi="Times New Roman" w:cs="Times New Roman"/>
          <w:sz w:val="24"/>
          <w:szCs w:val="24"/>
        </w:rPr>
      </w:pPr>
      <w:r w:rsidRPr="00283003">
        <w:rPr>
          <w:rFonts w:ascii="Times New Roman" w:hAnsi="Times New Roman" w:cs="Times New Roman"/>
          <w:b/>
          <w:sz w:val="24"/>
          <w:szCs w:val="24"/>
        </w:rPr>
        <w:tab/>
      </w:r>
      <w:r w:rsidRPr="00283003">
        <w:rPr>
          <w:rFonts w:ascii="Times New Roman" w:hAnsi="Times New Roman" w:cs="Times New Roman"/>
          <w:sz w:val="24"/>
          <w:szCs w:val="24"/>
        </w:rPr>
        <w:t xml:space="preserve">Population (2013 </w:t>
      </w:r>
      <w:proofErr w:type="gramStart"/>
      <w:r w:rsidRPr="00283003">
        <w:rPr>
          <w:rFonts w:ascii="Times New Roman" w:hAnsi="Times New Roman" w:cs="Times New Roman"/>
          <w:sz w:val="24"/>
          <w:szCs w:val="24"/>
        </w:rPr>
        <w:t>est</w:t>
      </w:r>
      <w:proofErr w:type="gramEnd"/>
      <w:r w:rsidRPr="00283003">
        <w:rPr>
          <w:rFonts w:ascii="Times New Roman" w:hAnsi="Times New Roman" w:cs="Times New Roman"/>
          <w:sz w:val="24"/>
          <w:szCs w:val="24"/>
        </w:rPr>
        <w:t>.)</w:t>
      </w:r>
      <w:r w:rsidRPr="00283003">
        <w:rPr>
          <w:rFonts w:ascii="Times New Roman" w:hAnsi="Times New Roman" w:cs="Times New Roman"/>
          <w:sz w:val="24"/>
          <w:szCs w:val="24"/>
        </w:rPr>
        <w:tab/>
      </w:r>
      <w:r w:rsidRPr="00283003">
        <w:rPr>
          <w:rFonts w:ascii="Times New Roman" w:hAnsi="Times New Roman" w:cs="Times New Roman"/>
          <w:sz w:val="24"/>
          <w:szCs w:val="24"/>
        </w:rPr>
        <w:tab/>
      </w:r>
      <w:r w:rsidRPr="00283003">
        <w:rPr>
          <w:rFonts w:ascii="Times New Roman" w:hAnsi="Times New Roman" w:cs="Times New Roman"/>
          <w:sz w:val="24"/>
          <w:szCs w:val="24"/>
        </w:rPr>
        <w:tab/>
      </w:r>
      <w:r w:rsidRPr="00283003">
        <w:rPr>
          <w:rFonts w:ascii="Times New Roman" w:hAnsi="Times New Roman" w:cs="Times New Roman"/>
          <w:sz w:val="24"/>
          <w:szCs w:val="24"/>
        </w:rPr>
        <w:tab/>
        <w:t>10,111</w:t>
      </w:r>
      <w:r w:rsidRPr="00283003">
        <w:rPr>
          <w:rFonts w:ascii="Times New Roman" w:hAnsi="Times New Roman" w:cs="Times New Roman"/>
          <w:sz w:val="24"/>
          <w:szCs w:val="24"/>
        </w:rPr>
        <w:tab/>
      </w:r>
      <w:r w:rsidRPr="00283003">
        <w:rPr>
          <w:rFonts w:ascii="Times New Roman" w:hAnsi="Times New Roman" w:cs="Times New Roman"/>
          <w:sz w:val="24"/>
          <w:szCs w:val="24"/>
        </w:rPr>
        <w:tab/>
      </w:r>
      <w:r w:rsidRPr="00283003">
        <w:rPr>
          <w:rFonts w:ascii="Times New Roman" w:hAnsi="Times New Roman" w:cs="Times New Roman"/>
          <w:sz w:val="24"/>
          <w:szCs w:val="24"/>
        </w:rPr>
        <w:tab/>
        <w:t>6,634,997</w:t>
      </w:r>
    </w:p>
    <w:p w:rsidR="00D46F7D" w:rsidRPr="00283003" w:rsidRDefault="00D46F7D" w:rsidP="00D46F7D">
      <w:p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ab/>
        <w:t xml:space="preserve">Median age (2013 </w:t>
      </w:r>
      <w:proofErr w:type="gramStart"/>
      <w:r w:rsidRPr="00283003">
        <w:rPr>
          <w:rFonts w:ascii="Times New Roman" w:hAnsi="Times New Roman" w:cs="Times New Roman"/>
          <w:sz w:val="24"/>
          <w:szCs w:val="24"/>
        </w:rPr>
        <w:t>est</w:t>
      </w:r>
      <w:proofErr w:type="gramEnd"/>
      <w:r w:rsidRPr="00283003">
        <w:rPr>
          <w:rFonts w:ascii="Times New Roman" w:hAnsi="Times New Roman" w:cs="Times New Roman"/>
          <w:sz w:val="24"/>
          <w:szCs w:val="24"/>
        </w:rPr>
        <w:t>.)</w:t>
      </w:r>
      <w:r w:rsidRPr="00283003">
        <w:rPr>
          <w:rFonts w:ascii="Times New Roman" w:hAnsi="Times New Roman" w:cs="Times New Roman"/>
          <w:sz w:val="24"/>
          <w:szCs w:val="24"/>
        </w:rPr>
        <w:tab/>
      </w:r>
      <w:r w:rsidRPr="00283003">
        <w:rPr>
          <w:rFonts w:ascii="Times New Roman" w:hAnsi="Times New Roman" w:cs="Times New Roman"/>
          <w:sz w:val="24"/>
          <w:szCs w:val="24"/>
        </w:rPr>
        <w:tab/>
      </w:r>
      <w:r w:rsidRPr="00283003">
        <w:rPr>
          <w:rFonts w:ascii="Times New Roman" w:hAnsi="Times New Roman" w:cs="Times New Roman"/>
          <w:sz w:val="24"/>
          <w:szCs w:val="24"/>
        </w:rPr>
        <w:tab/>
        <w:t>56.1</w:t>
      </w:r>
      <w:r w:rsidRPr="00283003">
        <w:rPr>
          <w:rFonts w:ascii="Times New Roman" w:hAnsi="Times New Roman" w:cs="Times New Roman"/>
          <w:sz w:val="24"/>
          <w:szCs w:val="24"/>
        </w:rPr>
        <w:tab/>
      </w:r>
      <w:r w:rsidRPr="00283003">
        <w:rPr>
          <w:rFonts w:ascii="Times New Roman" w:hAnsi="Times New Roman" w:cs="Times New Roman"/>
          <w:sz w:val="24"/>
          <w:szCs w:val="24"/>
        </w:rPr>
        <w:tab/>
      </w:r>
      <w:r w:rsidRPr="00283003">
        <w:rPr>
          <w:rFonts w:ascii="Times New Roman" w:hAnsi="Times New Roman" w:cs="Times New Roman"/>
          <w:sz w:val="24"/>
          <w:szCs w:val="24"/>
        </w:rPr>
        <w:tab/>
        <w:t>33.8</w:t>
      </w:r>
    </w:p>
    <w:p w:rsidR="00D46F7D" w:rsidRPr="00283003" w:rsidRDefault="00D46F7D" w:rsidP="00D46F7D">
      <w:p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ab/>
        <w:t>Persons under 18 years (2010)</w:t>
      </w:r>
      <w:r w:rsidRPr="00283003">
        <w:rPr>
          <w:rFonts w:ascii="Times New Roman" w:hAnsi="Times New Roman" w:cs="Times New Roman"/>
          <w:sz w:val="24"/>
          <w:szCs w:val="24"/>
        </w:rPr>
        <w:tab/>
      </w:r>
      <w:r w:rsidRPr="00283003">
        <w:rPr>
          <w:rFonts w:ascii="Times New Roman" w:hAnsi="Times New Roman" w:cs="Times New Roman"/>
          <w:sz w:val="24"/>
          <w:szCs w:val="24"/>
        </w:rPr>
        <w:tab/>
        <w:t>12.1%</w:t>
      </w:r>
      <w:r w:rsidRPr="00283003">
        <w:rPr>
          <w:rFonts w:ascii="Times New Roman" w:hAnsi="Times New Roman" w:cs="Times New Roman"/>
          <w:sz w:val="24"/>
          <w:szCs w:val="24"/>
        </w:rPr>
        <w:tab/>
      </w:r>
      <w:r w:rsidRPr="00283003">
        <w:rPr>
          <w:rFonts w:ascii="Times New Roman" w:hAnsi="Times New Roman" w:cs="Times New Roman"/>
          <w:sz w:val="24"/>
          <w:szCs w:val="24"/>
        </w:rPr>
        <w:tab/>
      </w:r>
      <w:r w:rsidRPr="00283003">
        <w:rPr>
          <w:rFonts w:ascii="Times New Roman" w:hAnsi="Times New Roman" w:cs="Times New Roman"/>
          <w:sz w:val="24"/>
          <w:szCs w:val="24"/>
        </w:rPr>
        <w:tab/>
        <w:t>25.5%</w:t>
      </w:r>
    </w:p>
    <w:p w:rsidR="00D46F7D" w:rsidRPr="00283003" w:rsidRDefault="00D46F7D" w:rsidP="00D46F7D">
      <w:p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ab/>
        <w:t>Persons 65years and over (2010)</w:t>
      </w:r>
      <w:r w:rsidRPr="00283003">
        <w:rPr>
          <w:rFonts w:ascii="Times New Roman" w:hAnsi="Times New Roman" w:cs="Times New Roman"/>
          <w:sz w:val="24"/>
          <w:szCs w:val="24"/>
        </w:rPr>
        <w:tab/>
      </w:r>
      <w:r w:rsidRPr="00283003">
        <w:rPr>
          <w:rFonts w:ascii="Times New Roman" w:hAnsi="Times New Roman" w:cs="Times New Roman"/>
          <w:sz w:val="24"/>
          <w:szCs w:val="24"/>
        </w:rPr>
        <w:tab/>
        <w:t>29.2%</w:t>
      </w:r>
      <w:r w:rsidRPr="00283003">
        <w:rPr>
          <w:rFonts w:ascii="Times New Roman" w:hAnsi="Times New Roman" w:cs="Times New Roman"/>
          <w:sz w:val="24"/>
          <w:szCs w:val="24"/>
        </w:rPr>
        <w:tab/>
      </w:r>
      <w:r w:rsidRPr="00283003">
        <w:rPr>
          <w:rFonts w:ascii="Times New Roman" w:hAnsi="Times New Roman" w:cs="Times New Roman"/>
          <w:sz w:val="24"/>
          <w:szCs w:val="24"/>
        </w:rPr>
        <w:tab/>
      </w:r>
      <w:r w:rsidRPr="00283003">
        <w:rPr>
          <w:rFonts w:ascii="Times New Roman" w:hAnsi="Times New Roman" w:cs="Times New Roman"/>
          <w:sz w:val="24"/>
          <w:szCs w:val="24"/>
        </w:rPr>
        <w:tab/>
        <w:t>13.6%</w:t>
      </w:r>
    </w:p>
    <w:p w:rsidR="00D46F7D" w:rsidRPr="00283003" w:rsidRDefault="00D46F7D" w:rsidP="00D46F7D">
      <w:p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ab/>
      </w:r>
    </w:p>
    <w:p w:rsidR="00D46F7D" w:rsidRPr="00283003" w:rsidRDefault="00D46F7D" w:rsidP="00D46F7D">
      <w:p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ab/>
        <w:t>High school grad/25 years and over</w:t>
      </w:r>
      <w:r w:rsidRPr="00283003">
        <w:rPr>
          <w:rFonts w:ascii="Times New Roman" w:hAnsi="Times New Roman" w:cs="Times New Roman"/>
          <w:sz w:val="24"/>
          <w:szCs w:val="24"/>
        </w:rPr>
        <w:tab/>
      </w:r>
      <w:r w:rsidRPr="00283003">
        <w:rPr>
          <w:rFonts w:ascii="Times New Roman" w:hAnsi="Times New Roman" w:cs="Times New Roman"/>
          <w:sz w:val="24"/>
          <w:szCs w:val="24"/>
        </w:rPr>
        <w:tab/>
        <w:t>95.2%</w:t>
      </w:r>
      <w:r w:rsidRPr="00283003">
        <w:rPr>
          <w:rFonts w:ascii="Times New Roman" w:hAnsi="Times New Roman" w:cs="Times New Roman"/>
          <w:sz w:val="24"/>
          <w:szCs w:val="24"/>
        </w:rPr>
        <w:tab/>
      </w:r>
      <w:r w:rsidRPr="00283003">
        <w:rPr>
          <w:rFonts w:ascii="Times New Roman" w:hAnsi="Times New Roman" w:cs="Times New Roman"/>
          <w:sz w:val="24"/>
          <w:szCs w:val="24"/>
        </w:rPr>
        <w:tab/>
      </w:r>
      <w:r w:rsidRPr="00283003">
        <w:rPr>
          <w:rFonts w:ascii="Times New Roman" w:hAnsi="Times New Roman" w:cs="Times New Roman"/>
          <w:sz w:val="24"/>
          <w:szCs w:val="24"/>
        </w:rPr>
        <w:tab/>
        <w:t>85.7%</w:t>
      </w:r>
    </w:p>
    <w:p w:rsidR="00D46F7D" w:rsidRPr="00283003" w:rsidRDefault="00D46F7D" w:rsidP="00D46F7D">
      <w:p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ab/>
        <w:t>Bachelor’s degree or higher/25 years plus</w:t>
      </w:r>
      <w:r w:rsidRPr="00283003">
        <w:rPr>
          <w:rFonts w:ascii="Times New Roman" w:hAnsi="Times New Roman" w:cs="Times New Roman"/>
          <w:sz w:val="24"/>
          <w:szCs w:val="24"/>
        </w:rPr>
        <w:tab/>
        <w:t>45.5%</w:t>
      </w:r>
      <w:r w:rsidRPr="00283003">
        <w:rPr>
          <w:rFonts w:ascii="Times New Roman" w:hAnsi="Times New Roman" w:cs="Times New Roman"/>
          <w:sz w:val="24"/>
          <w:szCs w:val="24"/>
        </w:rPr>
        <w:tab/>
      </w:r>
      <w:r w:rsidRPr="00283003">
        <w:rPr>
          <w:rFonts w:ascii="Times New Roman" w:hAnsi="Times New Roman" w:cs="Times New Roman"/>
          <w:sz w:val="24"/>
          <w:szCs w:val="24"/>
        </w:rPr>
        <w:tab/>
      </w:r>
      <w:r w:rsidRPr="00283003">
        <w:rPr>
          <w:rFonts w:ascii="Times New Roman" w:hAnsi="Times New Roman" w:cs="Times New Roman"/>
          <w:sz w:val="24"/>
          <w:szCs w:val="24"/>
        </w:rPr>
        <w:tab/>
        <w:t>26.9%</w:t>
      </w: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ab/>
        <w:t>Median value of owner-occupied housing</w:t>
      </w:r>
      <w:r w:rsidRPr="00283003">
        <w:rPr>
          <w:rFonts w:ascii="Times New Roman" w:hAnsi="Times New Roman" w:cs="Times New Roman"/>
          <w:sz w:val="24"/>
          <w:szCs w:val="24"/>
        </w:rPr>
        <w:tab/>
        <w:t>$409,900</w:t>
      </w:r>
      <w:r w:rsidRPr="00283003">
        <w:rPr>
          <w:rFonts w:ascii="Times New Roman" w:hAnsi="Times New Roman" w:cs="Times New Roman"/>
          <w:sz w:val="24"/>
          <w:szCs w:val="24"/>
        </w:rPr>
        <w:tab/>
      </w:r>
      <w:r w:rsidRPr="00283003">
        <w:rPr>
          <w:rFonts w:ascii="Times New Roman" w:hAnsi="Times New Roman" w:cs="Times New Roman"/>
          <w:sz w:val="24"/>
          <w:szCs w:val="24"/>
        </w:rPr>
        <w:tab/>
        <w:t>$165,100</w:t>
      </w:r>
    </w:p>
    <w:p w:rsidR="00D46F7D" w:rsidRPr="00283003" w:rsidRDefault="00D46F7D" w:rsidP="00D46F7D">
      <w:p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ab/>
        <w:t>Households</w:t>
      </w:r>
      <w:r w:rsidRPr="00283003">
        <w:rPr>
          <w:rFonts w:ascii="Times New Roman" w:hAnsi="Times New Roman" w:cs="Times New Roman"/>
          <w:sz w:val="24"/>
          <w:szCs w:val="24"/>
        </w:rPr>
        <w:tab/>
      </w:r>
      <w:r w:rsidRPr="00283003">
        <w:rPr>
          <w:rFonts w:ascii="Times New Roman" w:hAnsi="Times New Roman" w:cs="Times New Roman"/>
          <w:sz w:val="24"/>
          <w:szCs w:val="24"/>
        </w:rPr>
        <w:tab/>
      </w:r>
      <w:r w:rsidRPr="00283003">
        <w:rPr>
          <w:rFonts w:ascii="Times New Roman" w:hAnsi="Times New Roman" w:cs="Times New Roman"/>
          <w:sz w:val="24"/>
          <w:szCs w:val="24"/>
        </w:rPr>
        <w:tab/>
      </w:r>
      <w:r w:rsidRPr="00283003">
        <w:rPr>
          <w:rFonts w:ascii="Times New Roman" w:hAnsi="Times New Roman" w:cs="Times New Roman"/>
          <w:sz w:val="24"/>
          <w:szCs w:val="24"/>
        </w:rPr>
        <w:tab/>
      </w:r>
      <w:r w:rsidRPr="00283003">
        <w:rPr>
          <w:rFonts w:ascii="Times New Roman" w:hAnsi="Times New Roman" w:cs="Times New Roman"/>
          <w:sz w:val="24"/>
          <w:szCs w:val="24"/>
        </w:rPr>
        <w:tab/>
        <w:t>5,302</w:t>
      </w:r>
      <w:r w:rsidRPr="00283003">
        <w:rPr>
          <w:rFonts w:ascii="Times New Roman" w:hAnsi="Times New Roman" w:cs="Times New Roman"/>
          <w:sz w:val="24"/>
          <w:szCs w:val="24"/>
        </w:rPr>
        <w:tab/>
      </w:r>
      <w:r w:rsidRPr="00283003">
        <w:rPr>
          <w:rFonts w:ascii="Times New Roman" w:hAnsi="Times New Roman" w:cs="Times New Roman"/>
          <w:sz w:val="24"/>
          <w:szCs w:val="24"/>
        </w:rPr>
        <w:tab/>
      </w:r>
      <w:r w:rsidRPr="00283003">
        <w:rPr>
          <w:rFonts w:ascii="Times New Roman" w:hAnsi="Times New Roman" w:cs="Times New Roman"/>
          <w:sz w:val="24"/>
          <w:szCs w:val="24"/>
        </w:rPr>
        <w:tab/>
        <w:t>2,370,289</w:t>
      </w:r>
    </w:p>
    <w:p w:rsidR="00D46F7D" w:rsidRPr="00283003" w:rsidRDefault="00D46F7D" w:rsidP="00D46F7D">
      <w:p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ab/>
        <w:t>Median household income (2013 dollars)</w:t>
      </w:r>
      <w:r w:rsidRPr="00283003">
        <w:rPr>
          <w:rFonts w:ascii="Times New Roman" w:hAnsi="Times New Roman" w:cs="Times New Roman"/>
          <w:sz w:val="24"/>
          <w:szCs w:val="24"/>
        </w:rPr>
        <w:tab/>
        <w:t>$48,450</w:t>
      </w:r>
      <w:r w:rsidRPr="00283003">
        <w:rPr>
          <w:rFonts w:ascii="Times New Roman" w:hAnsi="Times New Roman" w:cs="Times New Roman"/>
          <w:sz w:val="24"/>
          <w:szCs w:val="24"/>
        </w:rPr>
        <w:tab/>
      </w:r>
      <w:r w:rsidRPr="00283003">
        <w:rPr>
          <w:rFonts w:ascii="Times New Roman" w:hAnsi="Times New Roman" w:cs="Times New Roman"/>
          <w:sz w:val="24"/>
          <w:szCs w:val="24"/>
        </w:rPr>
        <w:tab/>
        <w:t>$49,774</w:t>
      </w:r>
    </w:p>
    <w:p w:rsidR="00D46F7D" w:rsidRPr="00283003" w:rsidRDefault="00D46F7D" w:rsidP="00D46F7D">
      <w:p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ab/>
        <w:t>Per capita income (2013 dollars)</w:t>
      </w:r>
      <w:r w:rsidRPr="00283003">
        <w:rPr>
          <w:rFonts w:ascii="Times New Roman" w:hAnsi="Times New Roman" w:cs="Times New Roman"/>
          <w:sz w:val="24"/>
          <w:szCs w:val="24"/>
        </w:rPr>
        <w:tab/>
      </w:r>
      <w:r w:rsidRPr="00283003">
        <w:rPr>
          <w:rFonts w:ascii="Times New Roman" w:hAnsi="Times New Roman" w:cs="Times New Roman"/>
          <w:sz w:val="24"/>
          <w:szCs w:val="24"/>
        </w:rPr>
        <w:tab/>
        <w:t>$42,970</w:t>
      </w:r>
      <w:r w:rsidRPr="00283003">
        <w:rPr>
          <w:rFonts w:ascii="Times New Roman" w:hAnsi="Times New Roman" w:cs="Times New Roman"/>
          <w:sz w:val="24"/>
          <w:szCs w:val="24"/>
        </w:rPr>
        <w:tab/>
      </w:r>
      <w:r w:rsidRPr="00283003">
        <w:rPr>
          <w:rFonts w:ascii="Times New Roman" w:hAnsi="Times New Roman" w:cs="Times New Roman"/>
          <w:sz w:val="24"/>
          <w:szCs w:val="24"/>
        </w:rPr>
        <w:tab/>
        <w:t>$25,358</w:t>
      </w: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lastRenderedPageBreak/>
        <w:t xml:space="preserve">When compared to the rest of Arizona, Sedona demonstrates an older population with higher home values and a slightly below median household income.  This would seem to verify the perception that Sedona has a significant retirement population living on a moderate income. </w:t>
      </w: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ind w:firstLine="720"/>
        <w:jc w:val="both"/>
        <w:rPr>
          <w:rFonts w:ascii="Times New Roman" w:hAnsi="Times New Roman" w:cs="Times New Roman"/>
          <w:b/>
          <w:bCs/>
          <w:sz w:val="24"/>
          <w:szCs w:val="24"/>
        </w:rPr>
      </w:pPr>
    </w:p>
    <w:p w:rsidR="00D46F7D" w:rsidRPr="00283003" w:rsidRDefault="00D46F7D" w:rsidP="00D46F7D">
      <w:pPr>
        <w:spacing w:after="0" w:line="240" w:lineRule="auto"/>
        <w:ind w:firstLine="720"/>
        <w:jc w:val="both"/>
        <w:rPr>
          <w:rFonts w:ascii="Times New Roman" w:hAnsi="Times New Roman" w:cs="Times New Roman"/>
          <w:b/>
          <w:bCs/>
          <w:sz w:val="24"/>
          <w:szCs w:val="24"/>
        </w:rPr>
      </w:pPr>
    </w:p>
    <w:p w:rsidR="00D46F7D" w:rsidRPr="00283003" w:rsidRDefault="00D46F7D" w:rsidP="00D46F7D">
      <w:pPr>
        <w:spacing w:after="0" w:line="240" w:lineRule="auto"/>
        <w:ind w:firstLine="720"/>
        <w:jc w:val="both"/>
        <w:rPr>
          <w:rFonts w:ascii="Times New Roman" w:hAnsi="Times New Roman" w:cs="Times New Roman"/>
          <w:b/>
          <w:bCs/>
          <w:sz w:val="24"/>
          <w:szCs w:val="24"/>
        </w:rPr>
      </w:pPr>
    </w:p>
    <w:p w:rsidR="00D46F7D" w:rsidRPr="00283003" w:rsidRDefault="00D46F7D" w:rsidP="00D46F7D">
      <w:pPr>
        <w:spacing w:after="0" w:line="240" w:lineRule="auto"/>
        <w:ind w:firstLine="720"/>
        <w:jc w:val="both"/>
        <w:rPr>
          <w:rFonts w:ascii="Times New Roman" w:hAnsi="Times New Roman" w:cs="Times New Roman"/>
          <w:sz w:val="24"/>
          <w:szCs w:val="24"/>
        </w:rPr>
      </w:pPr>
      <w:r w:rsidRPr="00283003">
        <w:rPr>
          <w:rFonts w:ascii="Times New Roman" w:hAnsi="Times New Roman" w:cs="Times New Roman"/>
          <w:b/>
          <w:bCs/>
          <w:sz w:val="24"/>
          <w:szCs w:val="24"/>
        </w:rPr>
        <w:t>Land Use – March 2015</w:t>
      </w:r>
    </w:p>
    <w:p w:rsidR="00D46F7D" w:rsidRPr="00283003" w:rsidRDefault="00D46F7D" w:rsidP="00D46F7D">
      <w:p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ab/>
      </w:r>
      <w:r w:rsidRPr="00283003">
        <w:rPr>
          <w:rFonts w:ascii="Times New Roman" w:hAnsi="Times New Roman" w:cs="Times New Roman"/>
          <w:sz w:val="24"/>
          <w:szCs w:val="24"/>
        </w:rPr>
        <w:tab/>
      </w:r>
      <w:r w:rsidRPr="00283003">
        <w:rPr>
          <w:rFonts w:ascii="Times New Roman" w:hAnsi="Times New Roman" w:cs="Times New Roman"/>
          <w:sz w:val="24"/>
          <w:szCs w:val="24"/>
        </w:rPr>
        <w:tab/>
      </w:r>
      <w:r w:rsidRPr="00283003">
        <w:rPr>
          <w:rFonts w:ascii="Times New Roman" w:hAnsi="Times New Roman" w:cs="Times New Roman"/>
          <w:sz w:val="24"/>
          <w:szCs w:val="24"/>
        </w:rPr>
        <w:tab/>
      </w:r>
      <w:r w:rsidRPr="00283003">
        <w:rPr>
          <w:rFonts w:ascii="Times New Roman" w:hAnsi="Times New Roman" w:cs="Times New Roman"/>
          <w:sz w:val="24"/>
          <w:szCs w:val="24"/>
        </w:rPr>
        <w:tab/>
      </w:r>
      <w:r w:rsidRPr="00283003">
        <w:rPr>
          <w:rFonts w:ascii="Times New Roman" w:hAnsi="Times New Roman" w:cs="Times New Roman"/>
          <w:sz w:val="24"/>
          <w:szCs w:val="24"/>
          <w:u w:val="single"/>
        </w:rPr>
        <w:t>Developed</w:t>
      </w:r>
      <w:r w:rsidRPr="00283003">
        <w:rPr>
          <w:rFonts w:ascii="Times New Roman" w:hAnsi="Times New Roman" w:cs="Times New Roman"/>
          <w:sz w:val="24"/>
          <w:szCs w:val="24"/>
        </w:rPr>
        <w:tab/>
      </w:r>
      <w:r w:rsidRPr="00283003">
        <w:rPr>
          <w:rFonts w:ascii="Times New Roman" w:hAnsi="Times New Roman" w:cs="Times New Roman"/>
          <w:sz w:val="24"/>
          <w:szCs w:val="24"/>
          <w:u w:val="single"/>
        </w:rPr>
        <w:t>Undeveloped</w:t>
      </w:r>
    </w:p>
    <w:p w:rsidR="00D46F7D" w:rsidRPr="00283003" w:rsidRDefault="00D46F7D" w:rsidP="00D46F7D">
      <w:pPr>
        <w:spacing w:after="0" w:line="240" w:lineRule="auto"/>
        <w:ind w:left="720"/>
        <w:jc w:val="both"/>
        <w:rPr>
          <w:rFonts w:ascii="Times New Roman" w:hAnsi="Times New Roman" w:cs="Times New Roman"/>
          <w:sz w:val="24"/>
          <w:szCs w:val="24"/>
        </w:rPr>
      </w:pPr>
      <w:r w:rsidRPr="00283003">
        <w:rPr>
          <w:rFonts w:ascii="Times New Roman" w:hAnsi="Times New Roman" w:cs="Times New Roman"/>
          <w:sz w:val="24"/>
          <w:szCs w:val="24"/>
        </w:rPr>
        <w:t>Single Family</w:t>
      </w:r>
      <w:r w:rsidRPr="00283003">
        <w:rPr>
          <w:rFonts w:ascii="Times New Roman" w:hAnsi="Times New Roman" w:cs="Times New Roman"/>
          <w:sz w:val="24"/>
          <w:szCs w:val="24"/>
        </w:rPr>
        <w:tab/>
      </w:r>
      <w:r w:rsidRPr="00283003">
        <w:rPr>
          <w:rFonts w:ascii="Times New Roman" w:hAnsi="Times New Roman" w:cs="Times New Roman"/>
          <w:sz w:val="24"/>
          <w:szCs w:val="24"/>
        </w:rPr>
        <w:tab/>
      </w:r>
      <w:r w:rsidRPr="00283003">
        <w:rPr>
          <w:rFonts w:ascii="Times New Roman" w:hAnsi="Times New Roman" w:cs="Times New Roman"/>
          <w:sz w:val="24"/>
          <w:szCs w:val="24"/>
        </w:rPr>
        <w:tab/>
        <w:t>2627 acres</w:t>
      </w:r>
      <w:r w:rsidRPr="00283003">
        <w:rPr>
          <w:rFonts w:ascii="Times New Roman" w:hAnsi="Times New Roman" w:cs="Times New Roman"/>
          <w:sz w:val="24"/>
          <w:szCs w:val="24"/>
        </w:rPr>
        <w:tab/>
        <w:t>1048 acres</w:t>
      </w:r>
    </w:p>
    <w:p w:rsidR="00D46F7D" w:rsidRPr="00283003" w:rsidRDefault="00D46F7D" w:rsidP="00D46F7D">
      <w:pPr>
        <w:spacing w:after="0" w:line="240" w:lineRule="auto"/>
        <w:ind w:left="720"/>
        <w:jc w:val="both"/>
        <w:rPr>
          <w:rFonts w:ascii="Times New Roman" w:hAnsi="Times New Roman" w:cs="Times New Roman"/>
          <w:sz w:val="24"/>
          <w:szCs w:val="24"/>
        </w:rPr>
      </w:pPr>
      <w:r w:rsidRPr="00283003">
        <w:rPr>
          <w:rFonts w:ascii="Times New Roman" w:hAnsi="Times New Roman" w:cs="Times New Roman"/>
          <w:sz w:val="24"/>
          <w:szCs w:val="24"/>
        </w:rPr>
        <w:t>Multi-Family/Mobile Home</w:t>
      </w:r>
      <w:r w:rsidRPr="00283003">
        <w:rPr>
          <w:rFonts w:ascii="Times New Roman" w:hAnsi="Times New Roman" w:cs="Times New Roman"/>
          <w:sz w:val="24"/>
          <w:szCs w:val="24"/>
        </w:rPr>
        <w:tab/>
        <w:t xml:space="preserve"> 159 acres</w:t>
      </w:r>
      <w:r w:rsidRPr="00283003">
        <w:rPr>
          <w:rFonts w:ascii="Times New Roman" w:hAnsi="Times New Roman" w:cs="Times New Roman"/>
          <w:sz w:val="24"/>
          <w:szCs w:val="24"/>
        </w:rPr>
        <w:tab/>
        <w:t xml:space="preserve">    47 acres</w:t>
      </w:r>
    </w:p>
    <w:p w:rsidR="00D46F7D" w:rsidRPr="00283003" w:rsidRDefault="00D46F7D" w:rsidP="00D46F7D">
      <w:pPr>
        <w:spacing w:after="0" w:line="240" w:lineRule="auto"/>
        <w:ind w:left="720"/>
        <w:jc w:val="both"/>
        <w:rPr>
          <w:rFonts w:ascii="Times New Roman" w:hAnsi="Times New Roman" w:cs="Times New Roman"/>
          <w:sz w:val="24"/>
          <w:szCs w:val="24"/>
        </w:rPr>
      </w:pPr>
      <w:r w:rsidRPr="00283003">
        <w:rPr>
          <w:rFonts w:ascii="Times New Roman" w:hAnsi="Times New Roman" w:cs="Times New Roman"/>
          <w:sz w:val="24"/>
          <w:szCs w:val="24"/>
        </w:rPr>
        <w:t>Lodging</w:t>
      </w:r>
      <w:r w:rsidRPr="00283003">
        <w:rPr>
          <w:rFonts w:ascii="Times New Roman" w:hAnsi="Times New Roman" w:cs="Times New Roman"/>
          <w:sz w:val="24"/>
          <w:szCs w:val="24"/>
        </w:rPr>
        <w:tab/>
      </w:r>
      <w:r w:rsidRPr="00283003">
        <w:rPr>
          <w:rFonts w:ascii="Times New Roman" w:hAnsi="Times New Roman" w:cs="Times New Roman"/>
          <w:sz w:val="24"/>
          <w:szCs w:val="24"/>
        </w:rPr>
        <w:tab/>
      </w:r>
      <w:r w:rsidRPr="00283003">
        <w:rPr>
          <w:rFonts w:ascii="Times New Roman" w:hAnsi="Times New Roman" w:cs="Times New Roman"/>
          <w:sz w:val="24"/>
          <w:szCs w:val="24"/>
        </w:rPr>
        <w:tab/>
        <w:t xml:space="preserve">  159 acres</w:t>
      </w:r>
      <w:r w:rsidRPr="00283003">
        <w:rPr>
          <w:rFonts w:ascii="Times New Roman" w:hAnsi="Times New Roman" w:cs="Times New Roman"/>
          <w:sz w:val="24"/>
          <w:szCs w:val="24"/>
        </w:rPr>
        <w:tab/>
        <w:t xml:space="preserve">      7 acres</w:t>
      </w:r>
    </w:p>
    <w:p w:rsidR="00D46F7D" w:rsidRPr="00283003" w:rsidRDefault="00D46F7D" w:rsidP="00D46F7D">
      <w:pPr>
        <w:spacing w:after="0" w:line="240" w:lineRule="auto"/>
        <w:ind w:left="720"/>
        <w:jc w:val="both"/>
        <w:rPr>
          <w:rFonts w:ascii="Times New Roman" w:hAnsi="Times New Roman" w:cs="Times New Roman"/>
          <w:sz w:val="24"/>
          <w:szCs w:val="24"/>
        </w:rPr>
      </w:pPr>
      <w:r w:rsidRPr="00283003">
        <w:rPr>
          <w:rFonts w:ascii="Times New Roman" w:hAnsi="Times New Roman" w:cs="Times New Roman"/>
          <w:sz w:val="24"/>
          <w:szCs w:val="24"/>
        </w:rPr>
        <w:t>General Commercial</w:t>
      </w:r>
      <w:r w:rsidRPr="00283003">
        <w:rPr>
          <w:rFonts w:ascii="Times New Roman" w:hAnsi="Times New Roman" w:cs="Times New Roman"/>
          <w:sz w:val="24"/>
          <w:szCs w:val="24"/>
        </w:rPr>
        <w:tab/>
      </w:r>
      <w:r w:rsidRPr="00283003">
        <w:rPr>
          <w:rFonts w:ascii="Times New Roman" w:hAnsi="Times New Roman" w:cs="Times New Roman"/>
          <w:sz w:val="24"/>
          <w:szCs w:val="24"/>
        </w:rPr>
        <w:tab/>
        <w:t xml:space="preserve"> 238 acres</w:t>
      </w:r>
      <w:r w:rsidRPr="00283003">
        <w:rPr>
          <w:rFonts w:ascii="Times New Roman" w:hAnsi="Times New Roman" w:cs="Times New Roman"/>
          <w:sz w:val="24"/>
          <w:szCs w:val="24"/>
        </w:rPr>
        <w:tab/>
        <w:t xml:space="preserve">    77 acres</w:t>
      </w:r>
    </w:p>
    <w:p w:rsidR="00D46F7D" w:rsidRPr="00283003" w:rsidRDefault="00D46F7D" w:rsidP="00D46F7D">
      <w:pPr>
        <w:spacing w:after="0" w:line="240" w:lineRule="auto"/>
        <w:ind w:left="720"/>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 xml:space="preserve">As noted above, there is currently only a limited amount of tax-generating vacant developable property left within the City.  Also, the City is surrounded by unincorporated public lands with no opportunity for development.  </w:t>
      </w: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F70FF9">
      <w:pPr>
        <w:pStyle w:val="ListParagraph"/>
        <w:numPr>
          <w:ilvl w:val="0"/>
          <w:numId w:val="11"/>
        </w:numPr>
        <w:spacing w:after="0" w:line="240" w:lineRule="auto"/>
        <w:jc w:val="both"/>
        <w:rPr>
          <w:rFonts w:ascii="Times New Roman" w:hAnsi="Times New Roman" w:cs="Times New Roman"/>
          <w:sz w:val="24"/>
          <w:szCs w:val="24"/>
        </w:rPr>
      </w:pPr>
      <w:r w:rsidRPr="00283003">
        <w:rPr>
          <w:rFonts w:ascii="Times New Roman" w:hAnsi="Times New Roman" w:cs="Times New Roman"/>
          <w:b/>
          <w:sz w:val="24"/>
          <w:szCs w:val="24"/>
          <w:u w:val="single"/>
        </w:rPr>
        <w:t>ECONOMIC DEVELOPMENT BACKGROUND</w:t>
      </w: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 xml:space="preserve">At its core, economic development </w:t>
      </w:r>
      <w:r w:rsidRPr="00283003">
        <w:rPr>
          <w:rFonts w:ascii="Times New Roman" w:hAnsi="Times New Roman" w:cs="Times New Roman"/>
          <w:bCs/>
          <w:sz w:val="24"/>
          <w:szCs w:val="24"/>
        </w:rPr>
        <w:t>will mean something different to each community or region.</w:t>
      </w:r>
      <w:r w:rsidRPr="00283003">
        <w:rPr>
          <w:rFonts w:ascii="Times New Roman" w:hAnsi="Times New Roman" w:cs="Times New Roman"/>
          <w:sz w:val="24"/>
          <w:szCs w:val="24"/>
        </w:rPr>
        <w:t xml:space="preserve">  It’s a tool that is intended to sustain long-term economic viability and growth by increasing the amount of income entering a community from outside its market area and creating capital investment in the community.  These activities generally take three forms:</w:t>
      </w:r>
    </w:p>
    <w:p w:rsidR="00D46F7D" w:rsidRPr="00283003" w:rsidRDefault="00D46F7D" w:rsidP="00D46F7D">
      <w:pPr>
        <w:spacing w:after="0" w:line="240" w:lineRule="auto"/>
        <w:jc w:val="both"/>
        <w:rPr>
          <w:rFonts w:ascii="Times New Roman" w:hAnsi="Times New Roman" w:cs="Times New Roman"/>
          <w:b/>
          <w:bCs/>
          <w:sz w:val="24"/>
          <w:szCs w:val="24"/>
        </w:rPr>
      </w:pPr>
    </w:p>
    <w:p w:rsidR="00D46F7D" w:rsidRPr="00283003" w:rsidRDefault="00D46F7D" w:rsidP="00F70FF9">
      <w:pPr>
        <w:pStyle w:val="ListParagraph"/>
        <w:numPr>
          <w:ilvl w:val="0"/>
          <w:numId w:val="2"/>
        </w:numPr>
        <w:spacing w:after="0" w:line="240" w:lineRule="auto"/>
        <w:jc w:val="both"/>
        <w:rPr>
          <w:rFonts w:ascii="Times New Roman" w:hAnsi="Times New Roman" w:cs="Times New Roman"/>
          <w:sz w:val="24"/>
          <w:szCs w:val="24"/>
        </w:rPr>
      </w:pPr>
      <w:r w:rsidRPr="00283003">
        <w:rPr>
          <w:rFonts w:ascii="Times New Roman" w:hAnsi="Times New Roman" w:cs="Times New Roman"/>
          <w:bCs/>
          <w:sz w:val="24"/>
          <w:szCs w:val="24"/>
        </w:rPr>
        <w:t>Business Attraction</w:t>
      </w:r>
    </w:p>
    <w:p w:rsidR="00D46F7D" w:rsidRPr="00283003" w:rsidRDefault="00D46F7D" w:rsidP="00F70FF9">
      <w:pPr>
        <w:pStyle w:val="ListParagraph"/>
        <w:numPr>
          <w:ilvl w:val="0"/>
          <w:numId w:val="2"/>
        </w:numPr>
        <w:spacing w:after="0" w:line="240" w:lineRule="auto"/>
        <w:jc w:val="both"/>
        <w:rPr>
          <w:rFonts w:ascii="Times New Roman" w:hAnsi="Times New Roman" w:cs="Times New Roman"/>
          <w:sz w:val="24"/>
          <w:szCs w:val="24"/>
        </w:rPr>
      </w:pPr>
      <w:r w:rsidRPr="00283003">
        <w:rPr>
          <w:rFonts w:ascii="Times New Roman" w:hAnsi="Times New Roman" w:cs="Times New Roman"/>
          <w:bCs/>
          <w:sz w:val="24"/>
          <w:szCs w:val="24"/>
        </w:rPr>
        <w:t xml:space="preserve">Business Retention and Expansion </w:t>
      </w:r>
    </w:p>
    <w:p w:rsidR="00D46F7D" w:rsidRPr="00283003" w:rsidRDefault="00D46F7D" w:rsidP="00F70FF9">
      <w:pPr>
        <w:pStyle w:val="ListParagraph"/>
        <w:numPr>
          <w:ilvl w:val="0"/>
          <w:numId w:val="2"/>
        </w:numPr>
        <w:spacing w:after="0" w:line="240" w:lineRule="auto"/>
        <w:jc w:val="both"/>
        <w:rPr>
          <w:rFonts w:ascii="Times New Roman" w:hAnsi="Times New Roman" w:cs="Times New Roman"/>
          <w:sz w:val="24"/>
          <w:szCs w:val="24"/>
        </w:rPr>
      </w:pPr>
      <w:r w:rsidRPr="00283003">
        <w:rPr>
          <w:rFonts w:ascii="Times New Roman" w:hAnsi="Times New Roman" w:cs="Times New Roman"/>
          <w:bCs/>
          <w:sz w:val="24"/>
          <w:szCs w:val="24"/>
        </w:rPr>
        <w:t>Business Creation</w:t>
      </w: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bCs/>
          <w:sz w:val="24"/>
          <w:szCs w:val="24"/>
        </w:rPr>
      </w:pPr>
      <w:r w:rsidRPr="00283003">
        <w:rPr>
          <w:rFonts w:ascii="Times New Roman" w:hAnsi="Times New Roman" w:cs="Times New Roman"/>
          <w:bCs/>
          <w:sz w:val="24"/>
          <w:szCs w:val="24"/>
        </w:rPr>
        <w:t>Economic Developers do not, themselves, create new jobs.  They provide information and assistance to companies who create new jobs.  They strive to have comprehensive information regarding:</w:t>
      </w: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F70FF9">
      <w:pPr>
        <w:numPr>
          <w:ilvl w:val="0"/>
          <w:numId w:val="3"/>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Local demographics</w:t>
      </w:r>
    </w:p>
    <w:p w:rsidR="00D46F7D" w:rsidRPr="00283003" w:rsidRDefault="00D46F7D" w:rsidP="00F70FF9">
      <w:pPr>
        <w:numPr>
          <w:ilvl w:val="0"/>
          <w:numId w:val="3"/>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Public Infrastructure and costs</w:t>
      </w:r>
    </w:p>
    <w:p w:rsidR="00D46F7D" w:rsidRPr="00283003" w:rsidRDefault="00D46F7D" w:rsidP="00F70FF9">
      <w:pPr>
        <w:numPr>
          <w:ilvl w:val="0"/>
          <w:numId w:val="3"/>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Real estate</w:t>
      </w:r>
    </w:p>
    <w:p w:rsidR="00D46F7D" w:rsidRPr="00283003" w:rsidRDefault="00D46F7D" w:rsidP="00F70FF9">
      <w:pPr>
        <w:numPr>
          <w:ilvl w:val="0"/>
          <w:numId w:val="3"/>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Taxes, fees, and regulations</w:t>
      </w:r>
    </w:p>
    <w:p w:rsidR="00D46F7D" w:rsidRPr="00283003" w:rsidRDefault="00D46F7D" w:rsidP="00F70FF9">
      <w:pPr>
        <w:numPr>
          <w:ilvl w:val="0"/>
          <w:numId w:val="3"/>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Quality of life</w:t>
      </w:r>
    </w:p>
    <w:p w:rsidR="00D46F7D" w:rsidRPr="00283003" w:rsidRDefault="00D46F7D" w:rsidP="00F70FF9">
      <w:pPr>
        <w:numPr>
          <w:ilvl w:val="0"/>
          <w:numId w:val="3"/>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Business assistance programs</w:t>
      </w: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In their quest for a stable economy, economic developers and their communities strive to:</w:t>
      </w: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F70FF9">
      <w:pPr>
        <w:pStyle w:val="ListParagraph"/>
        <w:numPr>
          <w:ilvl w:val="0"/>
          <w:numId w:val="4"/>
        </w:numPr>
        <w:spacing w:after="0" w:line="240" w:lineRule="auto"/>
        <w:jc w:val="both"/>
        <w:rPr>
          <w:rFonts w:ascii="Times New Roman" w:hAnsi="Times New Roman" w:cs="Times New Roman"/>
          <w:sz w:val="24"/>
          <w:szCs w:val="24"/>
        </w:rPr>
      </w:pPr>
      <w:r w:rsidRPr="00283003">
        <w:rPr>
          <w:rFonts w:ascii="Times New Roman" w:hAnsi="Times New Roman" w:cs="Times New Roman"/>
          <w:b/>
          <w:bCs/>
          <w:sz w:val="24"/>
          <w:szCs w:val="24"/>
          <w:u w:val="single"/>
        </w:rPr>
        <w:t>Increase the Tax Base</w:t>
      </w:r>
      <w:r w:rsidRPr="00283003">
        <w:rPr>
          <w:rFonts w:ascii="Times New Roman" w:hAnsi="Times New Roman" w:cs="Times New Roman"/>
          <w:b/>
          <w:bCs/>
          <w:sz w:val="24"/>
          <w:szCs w:val="24"/>
        </w:rPr>
        <w:t xml:space="preserve">:   </w:t>
      </w:r>
      <w:r w:rsidRPr="00283003">
        <w:rPr>
          <w:rFonts w:ascii="Times New Roman" w:hAnsi="Times New Roman" w:cs="Times New Roman"/>
          <w:sz w:val="24"/>
          <w:szCs w:val="24"/>
        </w:rPr>
        <w:t>Additional revenue provided by economic development supports, maintains, and improves local infrastructure in order to provide higher quality public services to citizens.</w:t>
      </w: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F70FF9">
      <w:pPr>
        <w:pStyle w:val="ListParagraph"/>
        <w:numPr>
          <w:ilvl w:val="0"/>
          <w:numId w:val="4"/>
        </w:numPr>
        <w:spacing w:after="0" w:line="240" w:lineRule="auto"/>
        <w:jc w:val="both"/>
        <w:rPr>
          <w:rFonts w:ascii="Times New Roman" w:hAnsi="Times New Roman" w:cs="Times New Roman"/>
          <w:sz w:val="24"/>
          <w:szCs w:val="24"/>
        </w:rPr>
      </w:pPr>
      <w:r w:rsidRPr="00283003">
        <w:rPr>
          <w:rFonts w:ascii="Times New Roman" w:hAnsi="Times New Roman" w:cs="Times New Roman"/>
          <w:b/>
          <w:bCs/>
          <w:sz w:val="24"/>
          <w:szCs w:val="24"/>
          <w:u w:val="single"/>
        </w:rPr>
        <w:t>Create Job Development</w:t>
      </w:r>
      <w:r w:rsidRPr="00283003">
        <w:rPr>
          <w:rFonts w:ascii="Times New Roman" w:hAnsi="Times New Roman" w:cs="Times New Roman"/>
          <w:b/>
          <w:bCs/>
          <w:sz w:val="24"/>
          <w:szCs w:val="24"/>
        </w:rPr>
        <w:t xml:space="preserve">:  </w:t>
      </w:r>
      <w:r w:rsidRPr="00283003">
        <w:rPr>
          <w:rFonts w:ascii="Times New Roman" w:hAnsi="Times New Roman" w:cs="Times New Roman"/>
          <w:sz w:val="24"/>
          <w:szCs w:val="24"/>
        </w:rPr>
        <w:t>Economic Development can provide better wages, benefits, and opportunities for advancement.</w:t>
      </w:r>
    </w:p>
    <w:p w:rsidR="00D46F7D" w:rsidRPr="00283003" w:rsidRDefault="00D46F7D" w:rsidP="00D46F7D">
      <w:pPr>
        <w:pStyle w:val="ListParagraph"/>
        <w:rPr>
          <w:rFonts w:ascii="Times New Roman" w:hAnsi="Times New Roman" w:cs="Times New Roman"/>
          <w:sz w:val="24"/>
          <w:szCs w:val="24"/>
        </w:rPr>
      </w:pPr>
    </w:p>
    <w:p w:rsidR="00D46F7D" w:rsidRPr="00283003" w:rsidRDefault="00D46F7D" w:rsidP="00F70FF9">
      <w:pPr>
        <w:pStyle w:val="ListParagraph"/>
        <w:numPr>
          <w:ilvl w:val="0"/>
          <w:numId w:val="4"/>
        </w:numPr>
        <w:spacing w:after="0" w:line="240" w:lineRule="auto"/>
        <w:jc w:val="both"/>
        <w:rPr>
          <w:rFonts w:ascii="Times New Roman" w:hAnsi="Times New Roman" w:cs="Times New Roman"/>
          <w:sz w:val="24"/>
          <w:szCs w:val="24"/>
        </w:rPr>
      </w:pPr>
      <w:r w:rsidRPr="00283003">
        <w:rPr>
          <w:rFonts w:ascii="Times New Roman" w:hAnsi="Times New Roman" w:cs="Times New Roman"/>
          <w:b/>
          <w:bCs/>
          <w:sz w:val="24"/>
          <w:szCs w:val="24"/>
          <w:u w:val="single"/>
        </w:rPr>
        <w:t>Assist with Business Retention</w:t>
      </w:r>
      <w:r w:rsidRPr="00283003">
        <w:rPr>
          <w:rFonts w:ascii="Times New Roman" w:hAnsi="Times New Roman" w:cs="Times New Roman"/>
          <w:b/>
          <w:bCs/>
          <w:sz w:val="24"/>
          <w:szCs w:val="24"/>
        </w:rPr>
        <w:t xml:space="preserve">:   </w:t>
      </w:r>
      <w:r w:rsidRPr="00283003">
        <w:rPr>
          <w:rFonts w:ascii="Times New Roman" w:hAnsi="Times New Roman" w:cs="Times New Roman"/>
          <w:sz w:val="24"/>
          <w:szCs w:val="24"/>
        </w:rPr>
        <w:t>Businesses feel appreciated by the community and, in turn, are more likely to stay in town, further contributing to the economy.</w:t>
      </w:r>
    </w:p>
    <w:p w:rsidR="00D46F7D" w:rsidRPr="00283003" w:rsidRDefault="00D46F7D" w:rsidP="00D46F7D">
      <w:pPr>
        <w:pStyle w:val="ListParagraph"/>
        <w:rPr>
          <w:rFonts w:ascii="Times New Roman" w:hAnsi="Times New Roman" w:cs="Times New Roman"/>
          <w:sz w:val="24"/>
          <w:szCs w:val="24"/>
        </w:rPr>
      </w:pPr>
    </w:p>
    <w:p w:rsidR="00D46F7D" w:rsidRPr="00283003" w:rsidRDefault="00D46F7D" w:rsidP="00F70FF9">
      <w:pPr>
        <w:pStyle w:val="ListParagraph"/>
        <w:numPr>
          <w:ilvl w:val="0"/>
          <w:numId w:val="4"/>
        </w:numPr>
        <w:spacing w:after="0" w:line="240" w:lineRule="auto"/>
        <w:jc w:val="both"/>
        <w:rPr>
          <w:rFonts w:ascii="Times New Roman" w:hAnsi="Times New Roman" w:cs="Times New Roman"/>
          <w:sz w:val="24"/>
          <w:szCs w:val="24"/>
        </w:rPr>
      </w:pPr>
      <w:r w:rsidRPr="00283003">
        <w:rPr>
          <w:rFonts w:ascii="Times New Roman" w:hAnsi="Times New Roman" w:cs="Times New Roman"/>
          <w:b/>
          <w:bCs/>
          <w:sz w:val="24"/>
          <w:szCs w:val="24"/>
          <w:u w:val="single"/>
        </w:rPr>
        <w:t>Encourage Economic Diversity</w:t>
      </w:r>
      <w:r w:rsidRPr="00283003">
        <w:rPr>
          <w:rFonts w:ascii="Times New Roman" w:hAnsi="Times New Roman" w:cs="Times New Roman"/>
          <w:b/>
          <w:bCs/>
          <w:sz w:val="24"/>
          <w:szCs w:val="24"/>
        </w:rPr>
        <w:t xml:space="preserve">:  </w:t>
      </w:r>
      <w:r w:rsidRPr="00283003">
        <w:rPr>
          <w:rFonts w:ascii="Times New Roman" w:hAnsi="Times New Roman" w:cs="Times New Roman"/>
          <w:sz w:val="24"/>
          <w:szCs w:val="24"/>
        </w:rPr>
        <w:t>A</w:t>
      </w:r>
      <w:r w:rsidRPr="00283003">
        <w:rPr>
          <w:rFonts w:ascii="Times New Roman" w:hAnsi="Times New Roman" w:cs="Times New Roman"/>
          <w:b/>
          <w:bCs/>
          <w:sz w:val="24"/>
          <w:szCs w:val="24"/>
        </w:rPr>
        <w:t xml:space="preserve"> </w:t>
      </w:r>
      <w:r w:rsidRPr="00283003">
        <w:rPr>
          <w:rFonts w:ascii="Times New Roman" w:hAnsi="Times New Roman" w:cs="Times New Roman"/>
          <w:sz w:val="24"/>
          <w:szCs w:val="24"/>
        </w:rPr>
        <w:t>diversified economic base helps expand the local economy and reduces a community’s vulnerability to a single business sector, thereby providing a cushion against economic shocks.</w:t>
      </w: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F70FF9">
      <w:pPr>
        <w:pStyle w:val="ListParagraph"/>
        <w:numPr>
          <w:ilvl w:val="0"/>
          <w:numId w:val="4"/>
        </w:numPr>
        <w:spacing w:after="0" w:line="240" w:lineRule="auto"/>
        <w:jc w:val="both"/>
        <w:rPr>
          <w:rFonts w:ascii="Times New Roman" w:hAnsi="Times New Roman" w:cs="Times New Roman"/>
          <w:sz w:val="24"/>
          <w:szCs w:val="24"/>
        </w:rPr>
      </w:pPr>
      <w:r w:rsidRPr="00283003">
        <w:rPr>
          <w:rFonts w:ascii="Times New Roman" w:hAnsi="Times New Roman" w:cs="Times New Roman"/>
          <w:b/>
          <w:bCs/>
          <w:sz w:val="24"/>
          <w:szCs w:val="24"/>
          <w:u w:val="single"/>
        </w:rPr>
        <w:t>Ensure Quality of Life</w:t>
      </w:r>
      <w:r w:rsidRPr="00283003">
        <w:rPr>
          <w:rFonts w:ascii="Times New Roman" w:hAnsi="Times New Roman" w:cs="Times New Roman"/>
          <w:b/>
          <w:bCs/>
          <w:sz w:val="24"/>
          <w:szCs w:val="24"/>
        </w:rPr>
        <w:t xml:space="preserve">:  </w:t>
      </w:r>
      <w:r w:rsidRPr="00283003">
        <w:rPr>
          <w:rFonts w:ascii="Times New Roman" w:hAnsi="Times New Roman" w:cs="Times New Roman"/>
          <w:sz w:val="24"/>
          <w:szCs w:val="24"/>
        </w:rPr>
        <w:t xml:space="preserve">More local tax dollars and jobs result in sustaining the economic viability of the entire community including the standard of living for its </w:t>
      </w:r>
      <w:r w:rsidRPr="00283003">
        <w:rPr>
          <w:rFonts w:ascii="Times New Roman" w:hAnsi="Times New Roman" w:cs="Times New Roman"/>
          <w:sz w:val="24"/>
          <w:szCs w:val="24"/>
        </w:rPr>
        <w:lastRenderedPageBreak/>
        <w:t>residents in order to give a greater number of people access to wealth through personal economic growth.</w:t>
      </w: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F70FF9">
      <w:pPr>
        <w:pStyle w:val="ListParagraph"/>
        <w:numPr>
          <w:ilvl w:val="0"/>
          <w:numId w:val="11"/>
        </w:numPr>
        <w:spacing w:after="0" w:line="240" w:lineRule="auto"/>
        <w:jc w:val="both"/>
        <w:rPr>
          <w:rFonts w:ascii="Times New Roman" w:hAnsi="Times New Roman" w:cs="Times New Roman"/>
          <w:b/>
          <w:sz w:val="24"/>
          <w:szCs w:val="24"/>
          <w:u w:val="single"/>
        </w:rPr>
      </w:pPr>
      <w:r w:rsidRPr="00283003">
        <w:rPr>
          <w:rFonts w:ascii="Times New Roman" w:hAnsi="Times New Roman" w:cs="Times New Roman"/>
          <w:b/>
          <w:sz w:val="24"/>
          <w:szCs w:val="24"/>
          <w:u w:val="single"/>
        </w:rPr>
        <w:t>COMMUNITY INPUT / Challenges and Perceptions</w:t>
      </w: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The 2014 Sedona Community Plan (SCP) was created through a community-wide effort that solicited input from a broad cross-section of residents and stakeholders.  The voter affirmation of the SCP in March 2014 demonstrates the thoroughness of the effort and the endorsement of the results outlined in it.  Chapter 7 of the SCP focuses on Economic Development.  In it, the SCP acknowledges the significance of an asset-based economy and its importance for a stable community.  The asset summary contained in the SCP has been further enhanced by the community outreach efforts resulting in the creation of the EDSVP.  Some of these include:</w:t>
      </w: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pStyle w:val="ListParagraph"/>
        <w:spacing w:after="0" w:line="240" w:lineRule="auto"/>
        <w:jc w:val="both"/>
        <w:rPr>
          <w:rFonts w:ascii="Times New Roman" w:hAnsi="Times New Roman" w:cs="Times New Roman"/>
          <w:b/>
        </w:rPr>
      </w:pPr>
      <w:r w:rsidRPr="00283003">
        <w:rPr>
          <w:rFonts w:ascii="Times New Roman" w:hAnsi="Times New Roman" w:cs="Times New Roman"/>
          <w:b/>
        </w:rPr>
        <w:t>Scenery</w:t>
      </w:r>
      <w:r w:rsidRPr="00283003">
        <w:rPr>
          <w:rFonts w:ascii="Times New Roman" w:hAnsi="Times New Roman" w:cs="Times New Roman"/>
          <w:b/>
        </w:rPr>
        <w:tab/>
      </w:r>
      <w:r w:rsidRPr="00283003">
        <w:rPr>
          <w:rFonts w:ascii="Times New Roman" w:hAnsi="Times New Roman" w:cs="Times New Roman"/>
          <w:b/>
        </w:rPr>
        <w:tab/>
      </w:r>
      <w:r w:rsidRPr="00283003">
        <w:rPr>
          <w:rFonts w:ascii="Times New Roman" w:hAnsi="Times New Roman" w:cs="Times New Roman"/>
          <w:b/>
        </w:rPr>
        <w:tab/>
        <w:t>Air Quality</w:t>
      </w:r>
      <w:r w:rsidRPr="00283003">
        <w:rPr>
          <w:rFonts w:ascii="Times New Roman" w:hAnsi="Times New Roman" w:cs="Times New Roman"/>
          <w:b/>
        </w:rPr>
        <w:tab/>
      </w:r>
      <w:r w:rsidRPr="00283003">
        <w:rPr>
          <w:rFonts w:ascii="Times New Roman" w:hAnsi="Times New Roman" w:cs="Times New Roman"/>
          <w:b/>
        </w:rPr>
        <w:tab/>
      </w:r>
      <w:r w:rsidRPr="00283003">
        <w:rPr>
          <w:rFonts w:ascii="Times New Roman" w:hAnsi="Times New Roman" w:cs="Times New Roman"/>
          <w:b/>
        </w:rPr>
        <w:tab/>
        <w:t>Educational Attainment</w:t>
      </w:r>
      <w:r w:rsidRPr="00283003">
        <w:rPr>
          <w:rFonts w:ascii="Times New Roman" w:hAnsi="Times New Roman" w:cs="Times New Roman"/>
          <w:b/>
        </w:rPr>
        <w:tab/>
      </w:r>
    </w:p>
    <w:p w:rsidR="00D46F7D" w:rsidRPr="00283003" w:rsidRDefault="00D46F7D" w:rsidP="00D46F7D">
      <w:pPr>
        <w:pStyle w:val="ListParagraph"/>
        <w:spacing w:after="0" w:line="240" w:lineRule="auto"/>
        <w:jc w:val="both"/>
        <w:rPr>
          <w:rFonts w:ascii="Times New Roman" w:hAnsi="Times New Roman" w:cs="Times New Roman"/>
          <w:b/>
        </w:rPr>
      </w:pPr>
      <w:r w:rsidRPr="00283003">
        <w:rPr>
          <w:rFonts w:ascii="Times New Roman" w:hAnsi="Times New Roman" w:cs="Times New Roman"/>
          <w:b/>
        </w:rPr>
        <w:t>4-Seasons</w:t>
      </w:r>
      <w:r w:rsidRPr="00283003">
        <w:rPr>
          <w:rFonts w:ascii="Times New Roman" w:hAnsi="Times New Roman" w:cs="Times New Roman"/>
          <w:b/>
        </w:rPr>
        <w:tab/>
      </w:r>
      <w:r w:rsidRPr="00283003">
        <w:rPr>
          <w:rFonts w:ascii="Times New Roman" w:hAnsi="Times New Roman" w:cs="Times New Roman"/>
          <w:b/>
        </w:rPr>
        <w:tab/>
      </w:r>
      <w:r w:rsidRPr="00283003">
        <w:rPr>
          <w:rFonts w:ascii="Times New Roman" w:hAnsi="Times New Roman" w:cs="Times New Roman"/>
          <w:b/>
        </w:rPr>
        <w:tab/>
        <w:t>Weather</w:t>
      </w:r>
      <w:r w:rsidRPr="00283003">
        <w:rPr>
          <w:rFonts w:ascii="Times New Roman" w:hAnsi="Times New Roman" w:cs="Times New Roman"/>
          <w:b/>
        </w:rPr>
        <w:tab/>
      </w:r>
      <w:r w:rsidRPr="00283003">
        <w:rPr>
          <w:rFonts w:ascii="Times New Roman" w:hAnsi="Times New Roman" w:cs="Times New Roman"/>
          <w:b/>
        </w:rPr>
        <w:tab/>
      </w:r>
      <w:r w:rsidRPr="00283003">
        <w:rPr>
          <w:rFonts w:ascii="Times New Roman" w:hAnsi="Times New Roman" w:cs="Times New Roman"/>
          <w:b/>
        </w:rPr>
        <w:tab/>
        <w:t>Volunteerism</w:t>
      </w:r>
    </w:p>
    <w:p w:rsidR="00D46F7D" w:rsidRPr="00283003" w:rsidRDefault="00D46F7D" w:rsidP="00D46F7D">
      <w:pPr>
        <w:pStyle w:val="ListParagraph"/>
        <w:spacing w:after="0" w:line="240" w:lineRule="auto"/>
        <w:jc w:val="both"/>
        <w:rPr>
          <w:rFonts w:ascii="Times New Roman" w:hAnsi="Times New Roman" w:cs="Times New Roman"/>
          <w:b/>
        </w:rPr>
      </w:pPr>
      <w:r w:rsidRPr="00283003">
        <w:rPr>
          <w:rFonts w:ascii="Times New Roman" w:hAnsi="Times New Roman" w:cs="Times New Roman"/>
          <w:b/>
        </w:rPr>
        <w:t>Outdoor Activities</w:t>
      </w:r>
      <w:r w:rsidRPr="00283003">
        <w:rPr>
          <w:rFonts w:ascii="Times New Roman" w:hAnsi="Times New Roman" w:cs="Times New Roman"/>
          <w:b/>
        </w:rPr>
        <w:tab/>
      </w:r>
      <w:r w:rsidRPr="00283003">
        <w:rPr>
          <w:rFonts w:ascii="Times New Roman" w:hAnsi="Times New Roman" w:cs="Times New Roman"/>
          <w:b/>
        </w:rPr>
        <w:tab/>
        <w:t>USFS Cooperation</w:t>
      </w:r>
      <w:r w:rsidRPr="00283003">
        <w:rPr>
          <w:rFonts w:ascii="Times New Roman" w:hAnsi="Times New Roman" w:cs="Times New Roman"/>
          <w:b/>
        </w:rPr>
        <w:tab/>
      </w:r>
      <w:r w:rsidRPr="00283003">
        <w:rPr>
          <w:rFonts w:ascii="Times New Roman" w:hAnsi="Times New Roman" w:cs="Times New Roman"/>
          <w:b/>
        </w:rPr>
        <w:tab/>
        <w:t>Small Government</w:t>
      </w:r>
    </w:p>
    <w:p w:rsidR="00D46F7D" w:rsidRPr="00283003" w:rsidRDefault="00D46F7D" w:rsidP="00D46F7D">
      <w:pPr>
        <w:pStyle w:val="ListParagraph"/>
        <w:spacing w:after="0" w:line="240" w:lineRule="auto"/>
        <w:jc w:val="both"/>
        <w:rPr>
          <w:rFonts w:ascii="Times New Roman" w:hAnsi="Times New Roman" w:cs="Times New Roman"/>
          <w:b/>
        </w:rPr>
      </w:pPr>
      <w:r w:rsidRPr="00283003">
        <w:rPr>
          <w:rFonts w:ascii="Times New Roman" w:hAnsi="Times New Roman" w:cs="Times New Roman"/>
          <w:b/>
        </w:rPr>
        <w:t>Physical Environment</w:t>
      </w:r>
      <w:r w:rsidRPr="00283003">
        <w:rPr>
          <w:rFonts w:ascii="Times New Roman" w:hAnsi="Times New Roman" w:cs="Times New Roman"/>
          <w:b/>
        </w:rPr>
        <w:tab/>
      </w:r>
      <w:r w:rsidRPr="00283003">
        <w:rPr>
          <w:rFonts w:ascii="Times New Roman" w:hAnsi="Times New Roman" w:cs="Times New Roman"/>
          <w:b/>
        </w:rPr>
        <w:tab/>
        <w:t>Local History</w:t>
      </w:r>
      <w:r w:rsidRPr="00283003">
        <w:rPr>
          <w:rFonts w:ascii="Times New Roman" w:hAnsi="Times New Roman" w:cs="Times New Roman"/>
          <w:b/>
        </w:rPr>
        <w:tab/>
      </w:r>
      <w:r w:rsidRPr="00283003">
        <w:rPr>
          <w:rFonts w:ascii="Times New Roman" w:hAnsi="Times New Roman" w:cs="Times New Roman"/>
          <w:b/>
        </w:rPr>
        <w:tab/>
      </w:r>
      <w:r w:rsidRPr="00283003">
        <w:rPr>
          <w:rFonts w:ascii="Times New Roman" w:hAnsi="Times New Roman" w:cs="Times New Roman"/>
          <w:b/>
        </w:rPr>
        <w:tab/>
        <w:t>Small Town Atmosphere</w:t>
      </w:r>
    </w:p>
    <w:p w:rsidR="00D46F7D" w:rsidRPr="00283003" w:rsidRDefault="00D46F7D" w:rsidP="00D46F7D">
      <w:pPr>
        <w:pStyle w:val="ListParagraph"/>
        <w:spacing w:after="0" w:line="240" w:lineRule="auto"/>
        <w:jc w:val="both"/>
        <w:rPr>
          <w:rFonts w:ascii="Times New Roman" w:hAnsi="Times New Roman" w:cs="Times New Roman"/>
        </w:rPr>
      </w:pPr>
      <w:r w:rsidRPr="00283003">
        <w:rPr>
          <w:rFonts w:ascii="Times New Roman" w:hAnsi="Times New Roman" w:cs="Times New Roman"/>
          <w:b/>
        </w:rPr>
        <w:t>Focus on the Arts</w:t>
      </w:r>
      <w:r w:rsidRPr="00283003">
        <w:rPr>
          <w:rFonts w:ascii="Times New Roman" w:hAnsi="Times New Roman" w:cs="Times New Roman"/>
          <w:b/>
        </w:rPr>
        <w:tab/>
      </w:r>
      <w:r w:rsidRPr="00283003">
        <w:rPr>
          <w:rFonts w:ascii="Times New Roman" w:hAnsi="Times New Roman" w:cs="Times New Roman"/>
          <w:b/>
        </w:rPr>
        <w:tab/>
        <w:t>Clubs and Organizations</w:t>
      </w:r>
    </w:p>
    <w:p w:rsidR="00D46F7D" w:rsidRPr="00283003" w:rsidRDefault="00D46F7D" w:rsidP="00D46F7D">
      <w:pPr>
        <w:pStyle w:val="ListParagraph"/>
        <w:spacing w:after="0" w:line="240" w:lineRule="auto"/>
        <w:jc w:val="both"/>
        <w:rPr>
          <w:rFonts w:ascii="Times New Roman" w:hAnsi="Times New Roman" w:cs="Times New Roman"/>
        </w:rPr>
      </w:pPr>
    </w:p>
    <w:p w:rsidR="00D46F7D" w:rsidRPr="00283003" w:rsidRDefault="00D46F7D" w:rsidP="00D46F7D">
      <w:pPr>
        <w:pStyle w:val="ListParagraph"/>
        <w:spacing w:after="0" w:line="240" w:lineRule="auto"/>
        <w:ind w:left="0"/>
        <w:jc w:val="both"/>
        <w:rPr>
          <w:rFonts w:ascii="Times New Roman" w:hAnsi="Times New Roman" w:cs="Times New Roman"/>
          <w:sz w:val="24"/>
          <w:szCs w:val="24"/>
        </w:rPr>
      </w:pPr>
      <w:r w:rsidRPr="00283003">
        <w:rPr>
          <w:rFonts w:ascii="Times New Roman" w:hAnsi="Times New Roman" w:cs="Times New Roman"/>
          <w:sz w:val="24"/>
          <w:szCs w:val="24"/>
        </w:rPr>
        <w:t>There were also negatives or challenges identified as part of the research and community involvement experienced in developing the EDSVP.  While they may real or perceived, these help to focus on corrective policies and objectives necessary for the creation of a successful EDSVP.  A summary of the negatives and challenges include:</w:t>
      </w:r>
    </w:p>
    <w:p w:rsidR="00D46F7D" w:rsidRPr="00283003" w:rsidRDefault="00D46F7D" w:rsidP="00D46F7D">
      <w:pPr>
        <w:pStyle w:val="ListParagraph"/>
        <w:spacing w:after="0" w:line="240" w:lineRule="auto"/>
        <w:ind w:left="0"/>
        <w:jc w:val="both"/>
        <w:rPr>
          <w:rFonts w:ascii="Times New Roman" w:hAnsi="Times New Roman" w:cs="Times New Roman"/>
          <w:sz w:val="24"/>
          <w:szCs w:val="24"/>
        </w:rPr>
      </w:pPr>
    </w:p>
    <w:p w:rsidR="00D46F7D" w:rsidRPr="00283003" w:rsidRDefault="00D46F7D" w:rsidP="00D46F7D">
      <w:pPr>
        <w:pStyle w:val="ListParagraph"/>
        <w:spacing w:after="0" w:line="240" w:lineRule="auto"/>
        <w:ind w:left="0"/>
        <w:jc w:val="both"/>
        <w:rPr>
          <w:rFonts w:ascii="Times New Roman" w:hAnsi="Times New Roman" w:cs="Times New Roman"/>
          <w:b/>
        </w:rPr>
      </w:pPr>
      <w:r w:rsidRPr="00283003">
        <w:rPr>
          <w:rFonts w:ascii="Times New Roman" w:hAnsi="Times New Roman" w:cs="Times New Roman"/>
          <w:sz w:val="24"/>
          <w:szCs w:val="24"/>
        </w:rPr>
        <w:tab/>
      </w:r>
      <w:r w:rsidRPr="00283003">
        <w:rPr>
          <w:rFonts w:ascii="Times New Roman" w:hAnsi="Times New Roman" w:cs="Times New Roman"/>
          <w:b/>
        </w:rPr>
        <w:t>Cost of Housing vs. Job Type and Wages</w:t>
      </w:r>
      <w:r w:rsidRPr="00283003">
        <w:rPr>
          <w:rFonts w:ascii="Times New Roman" w:hAnsi="Times New Roman" w:cs="Times New Roman"/>
          <w:b/>
        </w:rPr>
        <w:tab/>
        <w:t>Cost of Living / Sales Tax</w:t>
      </w:r>
    </w:p>
    <w:p w:rsidR="00D46F7D" w:rsidRPr="00283003" w:rsidRDefault="00D46F7D" w:rsidP="00D46F7D">
      <w:pPr>
        <w:pStyle w:val="ListParagraph"/>
        <w:spacing w:after="0" w:line="240" w:lineRule="auto"/>
        <w:ind w:left="0"/>
        <w:jc w:val="both"/>
        <w:rPr>
          <w:rFonts w:ascii="Times New Roman" w:hAnsi="Times New Roman" w:cs="Times New Roman"/>
          <w:b/>
        </w:rPr>
      </w:pPr>
      <w:r w:rsidRPr="00283003">
        <w:rPr>
          <w:rFonts w:ascii="Times New Roman" w:hAnsi="Times New Roman" w:cs="Times New Roman"/>
          <w:b/>
        </w:rPr>
        <w:tab/>
        <w:t>Large % of Retirees</w:t>
      </w:r>
      <w:r w:rsidRPr="00283003">
        <w:rPr>
          <w:rFonts w:ascii="Times New Roman" w:hAnsi="Times New Roman" w:cs="Times New Roman"/>
          <w:b/>
        </w:rPr>
        <w:tab/>
      </w:r>
      <w:r w:rsidRPr="00283003">
        <w:rPr>
          <w:rFonts w:ascii="Times New Roman" w:hAnsi="Times New Roman" w:cs="Times New Roman"/>
          <w:b/>
        </w:rPr>
        <w:tab/>
      </w:r>
      <w:r w:rsidRPr="00283003">
        <w:rPr>
          <w:rFonts w:ascii="Times New Roman" w:hAnsi="Times New Roman" w:cs="Times New Roman"/>
          <w:b/>
        </w:rPr>
        <w:tab/>
      </w:r>
      <w:r w:rsidRPr="00283003">
        <w:rPr>
          <w:rFonts w:ascii="Times New Roman" w:hAnsi="Times New Roman" w:cs="Times New Roman"/>
          <w:b/>
        </w:rPr>
        <w:tab/>
        <w:t>Large % of Second / Vacation Homes</w:t>
      </w:r>
    </w:p>
    <w:p w:rsidR="00D46F7D" w:rsidRPr="00283003" w:rsidRDefault="00D46F7D" w:rsidP="00D46F7D">
      <w:pPr>
        <w:pStyle w:val="ListParagraph"/>
        <w:spacing w:after="0" w:line="240" w:lineRule="auto"/>
        <w:ind w:left="0"/>
        <w:jc w:val="both"/>
        <w:rPr>
          <w:rFonts w:ascii="Times New Roman" w:hAnsi="Times New Roman" w:cs="Times New Roman"/>
          <w:b/>
        </w:rPr>
      </w:pPr>
      <w:r w:rsidRPr="00283003">
        <w:rPr>
          <w:rFonts w:ascii="Times New Roman" w:hAnsi="Times New Roman" w:cs="Times New Roman"/>
          <w:b/>
        </w:rPr>
        <w:tab/>
        <w:t>Resistance to Change</w:t>
      </w:r>
      <w:r w:rsidRPr="00283003">
        <w:rPr>
          <w:rFonts w:ascii="Times New Roman" w:hAnsi="Times New Roman" w:cs="Times New Roman"/>
          <w:b/>
        </w:rPr>
        <w:tab/>
      </w:r>
      <w:r w:rsidRPr="00283003">
        <w:rPr>
          <w:rFonts w:ascii="Times New Roman" w:hAnsi="Times New Roman" w:cs="Times New Roman"/>
          <w:b/>
        </w:rPr>
        <w:tab/>
      </w:r>
      <w:r w:rsidRPr="00283003">
        <w:rPr>
          <w:rFonts w:ascii="Times New Roman" w:hAnsi="Times New Roman" w:cs="Times New Roman"/>
          <w:b/>
        </w:rPr>
        <w:tab/>
      </w:r>
      <w:r w:rsidRPr="00283003">
        <w:rPr>
          <w:rFonts w:ascii="Times New Roman" w:hAnsi="Times New Roman" w:cs="Times New Roman"/>
          <w:b/>
        </w:rPr>
        <w:tab/>
        <w:t>Political Divisions</w:t>
      </w:r>
    </w:p>
    <w:p w:rsidR="00D46F7D" w:rsidRPr="00283003" w:rsidRDefault="00D46F7D" w:rsidP="00D46F7D">
      <w:pPr>
        <w:pStyle w:val="ListParagraph"/>
        <w:spacing w:after="0" w:line="240" w:lineRule="auto"/>
        <w:ind w:left="0"/>
        <w:jc w:val="both"/>
        <w:rPr>
          <w:rFonts w:ascii="Times New Roman" w:hAnsi="Times New Roman" w:cs="Times New Roman"/>
          <w:b/>
        </w:rPr>
      </w:pPr>
      <w:r w:rsidRPr="00283003">
        <w:rPr>
          <w:rFonts w:ascii="Times New Roman" w:hAnsi="Times New Roman" w:cs="Times New Roman"/>
          <w:b/>
        </w:rPr>
        <w:tab/>
        <w:t>Residents Sense of Entitlement</w:t>
      </w:r>
      <w:r w:rsidRPr="00283003">
        <w:rPr>
          <w:rFonts w:ascii="Times New Roman" w:hAnsi="Times New Roman" w:cs="Times New Roman"/>
          <w:b/>
        </w:rPr>
        <w:tab/>
      </w:r>
      <w:r w:rsidRPr="00283003">
        <w:rPr>
          <w:rFonts w:ascii="Times New Roman" w:hAnsi="Times New Roman" w:cs="Times New Roman"/>
          <w:b/>
        </w:rPr>
        <w:tab/>
        <w:t xml:space="preserve">“Citizens </w:t>
      </w:r>
      <w:proofErr w:type="gramStart"/>
      <w:r w:rsidRPr="00283003">
        <w:rPr>
          <w:rFonts w:ascii="Times New Roman" w:hAnsi="Times New Roman" w:cs="Times New Roman"/>
          <w:b/>
        </w:rPr>
        <w:t>Against</w:t>
      </w:r>
      <w:proofErr w:type="gramEnd"/>
      <w:r w:rsidRPr="00283003">
        <w:rPr>
          <w:rFonts w:ascii="Times New Roman" w:hAnsi="Times New Roman" w:cs="Times New Roman"/>
          <w:b/>
        </w:rPr>
        <w:t xml:space="preserve"> Virtually Everything”</w:t>
      </w:r>
    </w:p>
    <w:p w:rsidR="00D46F7D" w:rsidRPr="00283003" w:rsidRDefault="00D46F7D" w:rsidP="00D46F7D">
      <w:pPr>
        <w:pStyle w:val="ListParagraph"/>
        <w:spacing w:after="0" w:line="240" w:lineRule="auto"/>
        <w:ind w:left="0"/>
        <w:jc w:val="both"/>
        <w:rPr>
          <w:rFonts w:ascii="Times New Roman" w:hAnsi="Times New Roman" w:cs="Times New Roman"/>
          <w:b/>
        </w:rPr>
      </w:pPr>
      <w:r w:rsidRPr="00283003">
        <w:rPr>
          <w:rFonts w:ascii="Times New Roman" w:hAnsi="Times New Roman" w:cs="Times New Roman"/>
          <w:b/>
        </w:rPr>
        <w:tab/>
        <w:t>No Central Gathering Place – Too Linear</w:t>
      </w:r>
      <w:r w:rsidRPr="00283003">
        <w:rPr>
          <w:rFonts w:ascii="Times New Roman" w:hAnsi="Times New Roman" w:cs="Times New Roman"/>
          <w:b/>
        </w:rPr>
        <w:tab/>
        <w:t>Noise Pollution</w:t>
      </w:r>
    </w:p>
    <w:p w:rsidR="00D46F7D" w:rsidRPr="00283003" w:rsidRDefault="00D46F7D" w:rsidP="00D46F7D">
      <w:pPr>
        <w:pStyle w:val="ListParagraph"/>
        <w:spacing w:after="0" w:line="240" w:lineRule="auto"/>
        <w:ind w:left="0"/>
        <w:jc w:val="both"/>
        <w:rPr>
          <w:rFonts w:ascii="Times New Roman" w:hAnsi="Times New Roman" w:cs="Times New Roman"/>
          <w:b/>
        </w:rPr>
      </w:pPr>
      <w:r w:rsidRPr="00283003">
        <w:rPr>
          <w:rFonts w:ascii="Times New Roman" w:hAnsi="Times New Roman" w:cs="Times New Roman"/>
          <w:b/>
        </w:rPr>
        <w:tab/>
        <w:t>Lack of Vacant Property</w:t>
      </w:r>
      <w:r w:rsidRPr="00283003">
        <w:rPr>
          <w:rFonts w:ascii="Times New Roman" w:hAnsi="Times New Roman" w:cs="Times New Roman"/>
          <w:b/>
        </w:rPr>
        <w:tab/>
      </w:r>
      <w:r w:rsidRPr="00283003">
        <w:rPr>
          <w:rFonts w:ascii="Times New Roman" w:hAnsi="Times New Roman" w:cs="Times New Roman"/>
          <w:b/>
        </w:rPr>
        <w:tab/>
      </w:r>
      <w:r w:rsidRPr="00283003">
        <w:rPr>
          <w:rFonts w:ascii="Times New Roman" w:hAnsi="Times New Roman" w:cs="Times New Roman"/>
          <w:b/>
        </w:rPr>
        <w:tab/>
        <w:t>Physical Constraints-Annexation Challenges</w:t>
      </w:r>
    </w:p>
    <w:p w:rsidR="00D46F7D" w:rsidRPr="00283003" w:rsidRDefault="00D46F7D" w:rsidP="00D46F7D">
      <w:pPr>
        <w:pStyle w:val="ListParagraph"/>
        <w:spacing w:after="0" w:line="240" w:lineRule="auto"/>
        <w:ind w:left="0"/>
        <w:jc w:val="both"/>
        <w:rPr>
          <w:rFonts w:ascii="Times New Roman" w:hAnsi="Times New Roman" w:cs="Times New Roman"/>
          <w:b/>
        </w:rPr>
      </w:pPr>
      <w:r w:rsidRPr="00283003">
        <w:rPr>
          <w:rFonts w:ascii="Times New Roman" w:hAnsi="Times New Roman" w:cs="Times New Roman"/>
          <w:b/>
        </w:rPr>
        <w:tab/>
        <w:t>Lack of Large Meeting / Convention Space</w:t>
      </w:r>
      <w:r w:rsidRPr="00283003">
        <w:rPr>
          <w:rFonts w:ascii="Times New Roman" w:hAnsi="Times New Roman" w:cs="Times New Roman"/>
          <w:b/>
        </w:rPr>
        <w:tab/>
      </w:r>
    </w:p>
    <w:p w:rsidR="00D46F7D" w:rsidRPr="00283003" w:rsidRDefault="00D46F7D" w:rsidP="00D46F7D">
      <w:pPr>
        <w:pStyle w:val="ListParagraph"/>
        <w:spacing w:after="0" w:line="240" w:lineRule="auto"/>
        <w:ind w:left="0" w:firstLine="720"/>
        <w:jc w:val="both"/>
        <w:rPr>
          <w:rFonts w:ascii="Times New Roman" w:hAnsi="Times New Roman" w:cs="Times New Roman"/>
          <w:b/>
        </w:rPr>
      </w:pPr>
      <w:r w:rsidRPr="00283003">
        <w:rPr>
          <w:rFonts w:ascii="Times New Roman" w:hAnsi="Times New Roman" w:cs="Times New Roman"/>
          <w:b/>
        </w:rPr>
        <w:t>Lack of Specialized Educational Opportunities</w:t>
      </w:r>
    </w:p>
    <w:p w:rsidR="00D46F7D" w:rsidRPr="00283003" w:rsidRDefault="00D46F7D" w:rsidP="00D46F7D">
      <w:pPr>
        <w:pStyle w:val="ListParagraph"/>
        <w:spacing w:after="0" w:line="240" w:lineRule="auto"/>
        <w:ind w:left="0"/>
        <w:jc w:val="both"/>
        <w:rPr>
          <w:rFonts w:ascii="Times New Roman" w:hAnsi="Times New Roman" w:cs="Times New Roman"/>
          <w:b/>
        </w:rPr>
      </w:pPr>
    </w:p>
    <w:p w:rsidR="00D46F7D" w:rsidRPr="00283003" w:rsidRDefault="00D46F7D" w:rsidP="00D46F7D">
      <w:pPr>
        <w:pStyle w:val="ListParagraph"/>
        <w:spacing w:after="0" w:line="240" w:lineRule="auto"/>
        <w:ind w:left="0"/>
        <w:jc w:val="both"/>
        <w:rPr>
          <w:rFonts w:ascii="Times New Roman" w:hAnsi="Times New Roman" w:cs="Times New Roman"/>
          <w:sz w:val="24"/>
          <w:szCs w:val="24"/>
        </w:rPr>
      </w:pPr>
      <w:r w:rsidRPr="00283003">
        <w:rPr>
          <w:rFonts w:ascii="Times New Roman" w:hAnsi="Times New Roman" w:cs="Times New Roman"/>
          <w:sz w:val="24"/>
          <w:szCs w:val="24"/>
        </w:rPr>
        <w:t>Observations and perceptions were also received regarding issues that local businesses feel have a direct impact on tourists and tourism.  These observations generally support the challenges identified through public meetings and brainstorming sessions.  They include:</w:t>
      </w:r>
    </w:p>
    <w:p w:rsidR="00D46F7D" w:rsidRPr="00283003" w:rsidRDefault="00D46F7D" w:rsidP="00D46F7D">
      <w:pPr>
        <w:pStyle w:val="ListParagraph"/>
        <w:spacing w:after="0" w:line="240" w:lineRule="auto"/>
        <w:ind w:left="0"/>
        <w:jc w:val="both"/>
        <w:rPr>
          <w:rFonts w:ascii="Times New Roman" w:hAnsi="Times New Roman" w:cs="Times New Roman"/>
          <w:sz w:val="24"/>
          <w:szCs w:val="24"/>
        </w:rPr>
      </w:pPr>
    </w:p>
    <w:p w:rsidR="00D46F7D" w:rsidRPr="00283003" w:rsidRDefault="00D46F7D" w:rsidP="00F70FF9">
      <w:pPr>
        <w:pStyle w:val="ListParagraph"/>
        <w:numPr>
          <w:ilvl w:val="0"/>
          <w:numId w:val="5"/>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Local traffic is an issue for tourists.</w:t>
      </w:r>
    </w:p>
    <w:p w:rsidR="00D46F7D" w:rsidRPr="00283003" w:rsidRDefault="00D46F7D" w:rsidP="00D46F7D">
      <w:pPr>
        <w:pStyle w:val="ListParagraph"/>
        <w:spacing w:after="0" w:line="240" w:lineRule="auto"/>
        <w:jc w:val="both"/>
        <w:rPr>
          <w:rFonts w:ascii="Times New Roman" w:hAnsi="Times New Roman" w:cs="Times New Roman"/>
          <w:sz w:val="24"/>
          <w:szCs w:val="24"/>
        </w:rPr>
      </w:pPr>
    </w:p>
    <w:p w:rsidR="00D46F7D" w:rsidRPr="00283003" w:rsidRDefault="00D46F7D" w:rsidP="00F70FF9">
      <w:pPr>
        <w:pStyle w:val="ListParagraph"/>
        <w:numPr>
          <w:ilvl w:val="0"/>
          <w:numId w:val="5"/>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There needs to be a discussion of a by-pass of “Uptown” for tourists wishing to access Oak Creek Canyon from SR 89A and SR 179.</w:t>
      </w:r>
    </w:p>
    <w:p w:rsidR="00D46F7D" w:rsidRPr="00283003" w:rsidRDefault="00D46F7D" w:rsidP="00D46F7D">
      <w:pPr>
        <w:pStyle w:val="ListParagraph"/>
        <w:rPr>
          <w:rFonts w:ascii="Times New Roman" w:hAnsi="Times New Roman" w:cs="Times New Roman"/>
          <w:sz w:val="24"/>
          <w:szCs w:val="24"/>
        </w:rPr>
      </w:pPr>
    </w:p>
    <w:p w:rsidR="00D46F7D" w:rsidRPr="00283003" w:rsidRDefault="00D46F7D" w:rsidP="00F70FF9">
      <w:pPr>
        <w:pStyle w:val="ListParagraph"/>
        <w:numPr>
          <w:ilvl w:val="0"/>
          <w:numId w:val="5"/>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There is a lack of night-time events for tourists and locals.</w:t>
      </w:r>
    </w:p>
    <w:p w:rsidR="00D46F7D" w:rsidRPr="00283003" w:rsidRDefault="00D46F7D" w:rsidP="00D46F7D">
      <w:pPr>
        <w:pStyle w:val="ListParagraph"/>
        <w:rPr>
          <w:rFonts w:ascii="Times New Roman" w:hAnsi="Times New Roman" w:cs="Times New Roman"/>
          <w:sz w:val="24"/>
          <w:szCs w:val="24"/>
        </w:rPr>
      </w:pPr>
    </w:p>
    <w:p w:rsidR="00D46F7D" w:rsidRPr="00283003" w:rsidRDefault="00D46F7D" w:rsidP="00F70FF9">
      <w:pPr>
        <w:pStyle w:val="ListParagraph"/>
        <w:numPr>
          <w:ilvl w:val="0"/>
          <w:numId w:val="5"/>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lastRenderedPageBreak/>
        <w:t>There is a lack of parking in the “Uptown” area – consider a shuttle system or other public transportation.</w:t>
      </w:r>
    </w:p>
    <w:p w:rsidR="00D46F7D" w:rsidRPr="00283003" w:rsidRDefault="00D46F7D" w:rsidP="00D46F7D">
      <w:pPr>
        <w:pStyle w:val="ListParagraph"/>
        <w:rPr>
          <w:rFonts w:ascii="Times New Roman" w:hAnsi="Times New Roman" w:cs="Times New Roman"/>
          <w:sz w:val="24"/>
          <w:szCs w:val="24"/>
        </w:rPr>
      </w:pPr>
    </w:p>
    <w:p w:rsidR="00D46F7D" w:rsidRPr="00283003" w:rsidRDefault="00D46F7D" w:rsidP="00F70FF9">
      <w:pPr>
        <w:pStyle w:val="ListParagraph"/>
        <w:numPr>
          <w:ilvl w:val="0"/>
          <w:numId w:val="5"/>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There is need for advanced / pro-action information in anticipation of heavy traffic for spring break and other activities.</w:t>
      </w:r>
    </w:p>
    <w:p w:rsidR="00D46F7D" w:rsidRPr="00283003" w:rsidRDefault="00D46F7D" w:rsidP="00D46F7D">
      <w:pPr>
        <w:pStyle w:val="ListParagraph"/>
        <w:spacing w:after="0" w:line="240" w:lineRule="auto"/>
        <w:jc w:val="both"/>
        <w:rPr>
          <w:rFonts w:ascii="Times New Roman" w:hAnsi="Times New Roman" w:cs="Times New Roman"/>
          <w:sz w:val="24"/>
          <w:szCs w:val="24"/>
        </w:rPr>
      </w:pPr>
    </w:p>
    <w:p w:rsidR="00D46F7D" w:rsidRPr="00283003" w:rsidRDefault="00D46F7D" w:rsidP="00F70FF9">
      <w:pPr>
        <w:pStyle w:val="ListParagraph"/>
        <w:numPr>
          <w:ilvl w:val="0"/>
          <w:numId w:val="5"/>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There is a lack of pedestrian amenities throughout the City due to its linear layout.  This results in conflicts between pedestrians and vehicular traffic.</w:t>
      </w:r>
    </w:p>
    <w:p w:rsidR="00D46F7D" w:rsidRPr="00283003" w:rsidRDefault="00D46F7D" w:rsidP="00D46F7D">
      <w:pPr>
        <w:pStyle w:val="ListParagraph"/>
        <w:rPr>
          <w:rFonts w:ascii="Times New Roman" w:hAnsi="Times New Roman" w:cs="Times New Roman"/>
          <w:sz w:val="24"/>
          <w:szCs w:val="24"/>
        </w:rPr>
      </w:pPr>
    </w:p>
    <w:p w:rsidR="00D46F7D" w:rsidRPr="00283003" w:rsidRDefault="00D46F7D" w:rsidP="00F70FF9">
      <w:pPr>
        <w:pStyle w:val="ListParagraph"/>
        <w:numPr>
          <w:ilvl w:val="0"/>
          <w:numId w:val="5"/>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How do we encourage single-day visitors to consider extended stays?</w:t>
      </w:r>
    </w:p>
    <w:p w:rsidR="00D46F7D" w:rsidRPr="00283003" w:rsidRDefault="00D46F7D" w:rsidP="00D46F7D">
      <w:pPr>
        <w:pStyle w:val="ListParagraph"/>
        <w:rPr>
          <w:rFonts w:ascii="Times New Roman" w:hAnsi="Times New Roman" w:cs="Times New Roman"/>
          <w:sz w:val="24"/>
          <w:szCs w:val="24"/>
        </w:rPr>
      </w:pPr>
    </w:p>
    <w:p w:rsidR="00D46F7D" w:rsidRPr="00283003" w:rsidRDefault="00D46F7D" w:rsidP="00F70FF9">
      <w:pPr>
        <w:pStyle w:val="ListParagraph"/>
        <w:numPr>
          <w:ilvl w:val="0"/>
          <w:numId w:val="5"/>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It is difficult to find entry level employees.</w:t>
      </w:r>
    </w:p>
    <w:p w:rsidR="00D46F7D" w:rsidRPr="00283003" w:rsidRDefault="00D46F7D" w:rsidP="00D46F7D">
      <w:pPr>
        <w:pStyle w:val="ListParagraph"/>
        <w:rPr>
          <w:rFonts w:ascii="Times New Roman" w:hAnsi="Times New Roman" w:cs="Times New Roman"/>
          <w:sz w:val="24"/>
          <w:szCs w:val="24"/>
        </w:rPr>
      </w:pPr>
    </w:p>
    <w:p w:rsidR="00D46F7D" w:rsidRPr="00283003" w:rsidRDefault="00D46F7D" w:rsidP="00F70FF9">
      <w:pPr>
        <w:pStyle w:val="ListParagraph"/>
        <w:numPr>
          <w:ilvl w:val="0"/>
          <w:numId w:val="5"/>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There is no local college; therefore there is an out-migration of high school graduates.</w:t>
      </w:r>
    </w:p>
    <w:p w:rsidR="00D46F7D" w:rsidRPr="00283003" w:rsidRDefault="00D46F7D" w:rsidP="00D46F7D">
      <w:pPr>
        <w:spacing w:after="0" w:line="240" w:lineRule="auto"/>
        <w:ind w:left="720"/>
        <w:jc w:val="both"/>
        <w:rPr>
          <w:rFonts w:ascii="Times New Roman" w:hAnsi="Times New Roman" w:cs="Times New Roman"/>
          <w:sz w:val="24"/>
          <w:szCs w:val="24"/>
        </w:rPr>
      </w:pPr>
      <w:r w:rsidRPr="00283003">
        <w:rPr>
          <w:rFonts w:ascii="Times New Roman" w:hAnsi="Times New Roman" w:cs="Times New Roman"/>
          <w:sz w:val="24"/>
          <w:szCs w:val="24"/>
        </w:rPr>
        <w:t>A Community College is fundamental to economic development.</w:t>
      </w:r>
    </w:p>
    <w:p w:rsidR="00D46F7D" w:rsidRPr="00283003" w:rsidRDefault="00D46F7D" w:rsidP="00D46F7D">
      <w:pPr>
        <w:spacing w:after="0" w:line="240" w:lineRule="auto"/>
        <w:ind w:left="720"/>
        <w:jc w:val="both"/>
        <w:rPr>
          <w:rFonts w:ascii="Times New Roman" w:hAnsi="Times New Roman" w:cs="Times New Roman"/>
          <w:sz w:val="24"/>
          <w:szCs w:val="24"/>
        </w:rPr>
      </w:pPr>
      <w:r w:rsidRPr="00283003">
        <w:rPr>
          <w:rFonts w:ascii="Times New Roman" w:hAnsi="Times New Roman" w:cs="Times New Roman"/>
          <w:sz w:val="24"/>
          <w:szCs w:val="24"/>
        </w:rPr>
        <w:t>Training that represents local business needs is necessary.</w:t>
      </w:r>
    </w:p>
    <w:p w:rsidR="00D46F7D" w:rsidRPr="00283003" w:rsidRDefault="00D46F7D" w:rsidP="00D46F7D">
      <w:pPr>
        <w:pStyle w:val="ListParagraph"/>
        <w:rPr>
          <w:rFonts w:ascii="Times New Roman" w:hAnsi="Times New Roman" w:cs="Times New Roman"/>
          <w:sz w:val="24"/>
          <w:szCs w:val="24"/>
        </w:rPr>
      </w:pPr>
    </w:p>
    <w:p w:rsidR="00D46F7D" w:rsidRPr="00283003" w:rsidRDefault="00D46F7D" w:rsidP="00F70FF9">
      <w:pPr>
        <w:pStyle w:val="ListParagraph"/>
        <w:numPr>
          <w:ilvl w:val="0"/>
          <w:numId w:val="5"/>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Some believe that tourism negatively impacts retired residents.  How do we improve our economy without impacting residents?</w:t>
      </w:r>
    </w:p>
    <w:p w:rsidR="00D46F7D" w:rsidRPr="00283003" w:rsidRDefault="00D46F7D" w:rsidP="00D46F7D">
      <w:pPr>
        <w:pStyle w:val="ListParagraph"/>
        <w:rPr>
          <w:rFonts w:ascii="Times New Roman" w:hAnsi="Times New Roman" w:cs="Times New Roman"/>
          <w:sz w:val="24"/>
          <w:szCs w:val="24"/>
        </w:rPr>
      </w:pPr>
    </w:p>
    <w:p w:rsidR="00D46F7D" w:rsidRPr="00283003" w:rsidRDefault="00D46F7D" w:rsidP="00F70FF9">
      <w:pPr>
        <w:pStyle w:val="ListParagraph"/>
        <w:numPr>
          <w:ilvl w:val="0"/>
          <w:numId w:val="5"/>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 xml:space="preserve">New local businesses are migrating towards </w:t>
      </w:r>
      <w:proofErr w:type="gramStart"/>
      <w:r w:rsidRPr="00283003">
        <w:rPr>
          <w:rFonts w:ascii="Times New Roman" w:hAnsi="Times New Roman" w:cs="Times New Roman"/>
          <w:sz w:val="24"/>
          <w:szCs w:val="24"/>
        </w:rPr>
        <w:t>new</w:t>
      </w:r>
      <w:proofErr w:type="gramEnd"/>
      <w:r w:rsidRPr="00283003">
        <w:rPr>
          <w:rFonts w:ascii="Times New Roman" w:hAnsi="Times New Roman" w:cs="Times New Roman"/>
          <w:sz w:val="24"/>
          <w:szCs w:val="24"/>
        </w:rPr>
        <w:t xml:space="preserve"> City Hall.</w:t>
      </w:r>
    </w:p>
    <w:p w:rsidR="00D46F7D" w:rsidRPr="00283003" w:rsidRDefault="00D46F7D" w:rsidP="00D46F7D">
      <w:pPr>
        <w:pStyle w:val="ListParagraph"/>
        <w:rPr>
          <w:rFonts w:ascii="Times New Roman" w:hAnsi="Times New Roman" w:cs="Times New Roman"/>
          <w:sz w:val="24"/>
          <w:szCs w:val="24"/>
        </w:rPr>
      </w:pPr>
    </w:p>
    <w:p w:rsidR="00D46F7D" w:rsidRPr="00283003" w:rsidRDefault="00D46F7D" w:rsidP="00F70FF9">
      <w:pPr>
        <w:pStyle w:val="ListParagraph"/>
        <w:numPr>
          <w:ilvl w:val="0"/>
          <w:numId w:val="5"/>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The City should sponsor a business incubator facility.</w:t>
      </w:r>
    </w:p>
    <w:p w:rsidR="00D46F7D" w:rsidRPr="00283003" w:rsidRDefault="00D46F7D" w:rsidP="00D46F7D">
      <w:pPr>
        <w:pStyle w:val="ListParagraph"/>
        <w:spacing w:after="0" w:line="240" w:lineRule="auto"/>
        <w:jc w:val="both"/>
        <w:rPr>
          <w:rFonts w:ascii="Times New Roman" w:hAnsi="Times New Roman" w:cs="Times New Roman"/>
          <w:sz w:val="24"/>
          <w:szCs w:val="24"/>
        </w:rPr>
      </w:pPr>
    </w:p>
    <w:p w:rsidR="00D46F7D" w:rsidRPr="00283003" w:rsidRDefault="00D46F7D" w:rsidP="00D46F7D">
      <w:pPr>
        <w:pStyle w:val="ListParagraph"/>
        <w:spacing w:after="0" w:line="240" w:lineRule="auto"/>
        <w:ind w:left="0"/>
        <w:jc w:val="both"/>
        <w:rPr>
          <w:rFonts w:ascii="Times New Roman" w:hAnsi="Times New Roman" w:cs="Times New Roman"/>
          <w:b/>
        </w:rPr>
      </w:pPr>
    </w:p>
    <w:p w:rsidR="00D46F7D" w:rsidRPr="00283003" w:rsidRDefault="00D46F7D" w:rsidP="00D46F7D">
      <w:pPr>
        <w:pStyle w:val="ListParagraph"/>
        <w:spacing w:after="0" w:line="240" w:lineRule="auto"/>
        <w:ind w:left="0"/>
        <w:jc w:val="both"/>
        <w:rPr>
          <w:rFonts w:ascii="Times New Roman" w:hAnsi="Times New Roman" w:cs="Times New Roman"/>
          <w:b/>
        </w:rPr>
      </w:pPr>
    </w:p>
    <w:p w:rsidR="00D46F7D" w:rsidRPr="00283003" w:rsidRDefault="00D46F7D" w:rsidP="00D46F7D">
      <w:pPr>
        <w:pStyle w:val="ListParagraph"/>
        <w:spacing w:after="0" w:line="240" w:lineRule="auto"/>
        <w:ind w:left="0"/>
        <w:jc w:val="both"/>
        <w:rPr>
          <w:rFonts w:ascii="Times New Roman" w:hAnsi="Times New Roman" w:cs="Times New Roman"/>
          <w:b/>
        </w:rPr>
      </w:pPr>
    </w:p>
    <w:p w:rsidR="00D46F7D" w:rsidRPr="00283003" w:rsidRDefault="00D46F7D" w:rsidP="00D46F7D">
      <w:pPr>
        <w:pStyle w:val="ListParagraph"/>
        <w:spacing w:after="0" w:line="240" w:lineRule="auto"/>
        <w:ind w:left="0"/>
        <w:jc w:val="both"/>
        <w:rPr>
          <w:rFonts w:ascii="Times New Roman" w:hAnsi="Times New Roman" w:cs="Times New Roman"/>
          <w:b/>
        </w:rPr>
      </w:pPr>
    </w:p>
    <w:p w:rsidR="00D46F7D" w:rsidRPr="00283003" w:rsidRDefault="00D46F7D" w:rsidP="00D46F7D">
      <w:pPr>
        <w:pStyle w:val="ListParagraph"/>
        <w:spacing w:after="0" w:line="240" w:lineRule="auto"/>
        <w:ind w:left="0"/>
        <w:jc w:val="both"/>
        <w:rPr>
          <w:rFonts w:ascii="Times New Roman" w:hAnsi="Times New Roman" w:cs="Times New Roman"/>
          <w:b/>
        </w:rPr>
      </w:pPr>
    </w:p>
    <w:p w:rsidR="00D46F7D" w:rsidRPr="00283003" w:rsidRDefault="00D46F7D" w:rsidP="00D46F7D">
      <w:pPr>
        <w:pStyle w:val="ListParagraph"/>
        <w:spacing w:after="0" w:line="240" w:lineRule="auto"/>
        <w:ind w:left="0"/>
        <w:jc w:val="both"/>
        <w:rPr>
          <w:rFonts w:ascii="Times New Roman" w:hAnsi="Times New Roman" w:cs="Times New Roman"/>
          <w:b/>
        </w:rPr>
      </w:pPr>
    </w:p>
    <w:p w:rsidR="00D46F7D" w:rsidRPr="00283003" w:rsidRDefault="00D46F7D" w:rsidP="00D46F7D">
      <w:pPr>
        <w:pStyle w:val="ListParagraph"/>
        <w:spacing w:after="0" w:line="240" w:lineRule="auto"/>
        <w:ind w:left="0"/>
        <w:jc w:val="both"/>
        <w:rPr>
          <w:rFonts w:ascii="Times New Roman" w:hAnsi="Times New Roman" w:cs="Times New Roman"/>
          <w:b/>
        </w:rPr>
      </w:pPr>
    </w:p>
    <w:p w:rsidR="00D46F7D" w:rsidRPr="00283003" w:rsidRDefault="00D46F7D" w:rsidP="00D46F7D">
      <w:pPr>
        <w:pStyle w:val="ListParagraph"/>
        <w:spacing w:after="0" w:line="240" w:lineRule="auto"/>
        <w:ind w:left="0"/>
        <w:jc w:val="both"/>
        <w:rPr>
          <w:rFonts w:ascii="Times New Roman" w:hAnsi="Times New Roman" w:cs="Times New Roman"/>
          <w:b/>
        </w:rPr>
      </w:pPr>
    </w:p>
    <w:p w:rsidR="00D46F7D" w:rsidRPr="00283003" w:rsidRDefault="00D46F7D" w:rsidP="00D46F7D">
      <w:pPr>
        <w:pStyle w:val="ListParagraph"/>
        <w:spacing w:after="0" w:line="240" w:lineRule="auto"/>
        <w:ind w:left="0"/>
        <w:jc w:val="both"/>
        <w:rPr>
          <w:rFonts w:ascii="Times New Roman" w:hAnsi="Times New Roman" w:cs="Times New Roman"/>
          <w:b/>
        </w:rPr>
      </w:pPr>
    </w:p>
    <w:p w:rsidR="00D46F7D" w:rsidRPr="00283003" w:rsidRDefault="00D46F7D" w:rsidP="00D46F7D">
      <w:pPr>
        <w:pStyle w:val="ListParagraph"/>
        <w:spacing w:after="0" w:line="240" w:lineRule="auto"/>
        <w:ind w:left="0"/>
        <w:jc w:val="both"/>
        <w:rPr>
          <w:rFonts w:ascii="Times New Roman" w:hAnsi="Times New Roman" w:cs="Times New Roman"/>
          <w:b/>
        </w:rPr>
      </w:pPr>
    </w:p>
    <w:p w:rsidR="00D46F7D" w:rsidRPr="00283003" w:rsidRDefault="00D46F7D" w:rsidP="00D46F7D">
      <w:pPr>
        <w:pStyle w:val="ListParagraph"/>
        <w:spacing w:after="0" w:line="240" w:lineRule="auto"/>
        <w:ind w:left="0"/>
        <w:jc w:val="both"/>
        <w:rPr>
          <w:rFonts w:ascii="Times New Roman" w:hAnsi="Times New Roman" w:cs="Times New Roman"/>
          <w:b/>
        </w:rPr>
      </w:pPr>
    </w:p>
    <w:p w:rsidR="00D46F7D" w:rsidRPr="00283003" w:rsidRDefault="00D46F7D" w:rsidP="00D46F7D">
      <w:pPr>
        <w:pStyle w:val="ListParagraph"/>
        <w:spacing w:after="0" w:line="240" w:lineRule="auto"/>
        <w:ind w:left="0"/>
        <w:jc w:val="both"/>
        <w:rPr>
          <w:rFonts w:ascii="Times New Roman" w:hAnsi="Times New Roman" w:cs="Times New Roman"/>
          <w:b/>
        </w:rPr>
      </w:pPr>
    </w:p>
    <w:p w:rsidR="00D46F7D" w:rsidRPr="00283003" w:rsidRDefault="00D46F7D" w:rsidP="00D46F7D">
      <w:pPr>
        <w:pStyle w:val="ListParagraph"/>
        <w:spacing w:after="0" w:line="240" w:lineRule="auto"/>
        <w:ind w:left="0"/>
        <w:jc w:val="both"/>
        <w:rPr>
          <w:rFonts w:ascii="Times New Roman" w:hAnsi="Times New Roman" w:cs="Times New Roman"/>
          <w:b/>
        </w:rPr>
      </w:pPr>
    </w:p>
    <w:p w:rsidR="00D46F7D" w:rsidRPr="00283003" w:rsidRDefault="00D46F7D" w:rsidP="00D46F7D">
      <w:pPr>
        <w:pStyle w:val="ListParagraph"/>
        <w:spacing w:after="0" w:line="240" w:lineRule="auto"/>
        <w:ind w:left="0"/>
        <w:jc w:val="both"/>
        <w:rPr>
          <w:rFonts w:ascii="Times New Roman" w:hAnsi="Times New Roman" w:cs="Times New Roman"/>
          <w:b/>
        </w:rPr>
      </w:pPr>
    </w:p>
    <w:p w:rsidR="00D46F7D" w:rsidRPr="00283003" w:rsidRDefault="00D46F7D" w:rsidP="00D46F7D">
      <w:pPr>
        <w:pStyle w:val="ListParagraph"/>
        <w:spacing w:after="0" w:line="240" w:lineRule="auto"/>
        <w:ind w:left="0"/>
        <w:jc w:val="both"/>
        <w:rPr>
          <w:rFonts w:ascii="Times New Roman" w:hAnsi="Times New Roman" w:cs="Times New Roman"/>
          <w:b/>
        </w:rPr>
      </w:pPr>
    </w:p>
    <w:p w:rsidR="00D46F7D" w:rsidRPr="00283003" w:rsidRDefault="00D46F7D" w:rsidP="00D46F7D">
      <w:pPr>
        <w:pStyle w:val="ListParagraph"/>
        <w:spacing w:after="0" w:line="240" w:lineRule="auto"/>
        <w:ind w:left="0"/>
        <w:jc w:val="both"/>
        <w:rPr>
          <w:rFonts w:ascii="Times New Roman" w:hAnsi="Times New Roman" w:cs="Times New Roman"/>
          <w:b/>
        </w:rPr>
      </w:pPr>
    </w:p>
    <w:p w:rsidR="00D46F7D" w:rsidRPr="00283003" w:rsidRDefault="00D46F7D" w:rsidP="00D46F7D">
      <w:pPr>
        <w:pStyle w:val="ListParagraph"/>
        <w:spacing w:after="0" w:line="240" w:lineRule="auto"/>
        <w:ind w:left="0"/>
        <w:jc w:val="both"/>
        <w:rPr>
          <w:rFonts w:ascii="Times New Roman" w:hAnsi="Times New Roman" w:cs="Times New Roman"/>
          <w:b/>
        </w:rPr>
      </w:pPr>
    </w:p>
    <w:p w:rsidR="00D46F7D" w:rsidRPr="00283003" w:rsidRDefault="00D46F7D" w:rsidP="00D46F7D">
      <w:pPr>
        <w:pStyle w:val="ListParagraph"/>
        <w:spacing w:after="0" w:line="240" w:lineRule="auto"/>
        <w:ind w:left="0"/>
        <w:jc w:val="both"/>
        <w:rPr>
          <w:rFonts w:ascii="Times New Roman" w:hAnsi="Times New Roman" w:cs="Times New Roman"/>
          <w:b/>
        </w:rPr>
      </w:pPr>
    </w:p>
    <w:p w:rsidR="00D46F7D" w:rsidRPr="00283003" w:rsidRDefault="00D46F7D" w:rsidP="00D46F7D">
      <w:pPr>
        <w:pStyle w:val="ListParagraph"/>
        <w:spacing w:after="0" w:line="240" w:lineRule="auto"/>
        <w:ind w:left="0"/>
        <w:jc w:val="both"/>
        <w:rPr>
          <w:rFonts w:ascii="Times New Roman" w:hAnsi="Times New Roman" w:cs="Times New Roman"/>
          <w:b/>
        </w:rPr>
      </w:pPr>
    </w:p>
    <w:p w:rsidR="00D46F7D" w:rsidRPr="00283003" w:rsidRDefault="00D46F7D" w:rsidP="00D46F7D">
      <w:pPr>
        <w:pStyle w:val="ListParagraph"/>
        <w:spacing w:after="0" w:line="240" w:lineRule="auto"/>
        <w:ind w:left="0"/>
        <w:jc w:val="both"/>
        <w:rPr>
          <w:rFonts w:ascii="Times New Roman" w:hAnsi="Times New Roman" w:cs="Times New Roman"/>
          <w:b/>
        </w:rPr>
      </w:pPr>
    </w:p>
    <w:p w:rsidR="00D46F7D" w:rsidRPr="00283003" w:rsidRDefault="00D46F7D" w:rsidP="00D46F7D">
      <w:pPr>
        <w:pStyle w:val="ListParagraph"/>
        <w:spacing w:after="0" w:line="240" w:lineRule="auto"/>
        <w:ind w:left="0"/>
        <w:jc w:val="both"/>
        <w:rPr>
          <w:rFonts w:ascii="Times New Roman" w:hAnsi="Times New Roman" w:cs="Times New Roman"/>
          <w:b/>
        </w:rPr>
      </w:pPr>
    </w:p>
    <w:p w:rsidR="00D46F7D" w:rsidRPr="00283003" w:rsidRDefault="00D46F7D" w:rsidP="00D46F7D">
      <w:pPr>
        <w:pStyle w:val="ListParagraph"/>
        <w:spacing w:after="0" w:line="240" w:lineRule="auto"/>
        <w:ind w:left="0"/>
        <w:jc w:val="both"/>
        <w:rPr>
          <w:rFonts w:ascii="Times New Roman" w:hAnsi="Times New Roman" w:cs="Times New Roman"/>
          <w:b/>
        </w:rPr>
      </w:pPr>
    </w:p>
    <w:p w:rsidR="00D46F7D" w:rsidRPr="00283003" w:rsidRDefault="00D46F7D" w:rsidP="00D46F7D">
      <w:pPr>
        <w:pStyle w:val="ListParagraph"/>
        <w:spacing w:after="0" w:line="240" w:lineRule="auto"/>
        <w:ind w:left="0"/>
        <w:jc w:val="both"/>
        <w:rPr>
          <w:rFonts w:ascii="Times New Roman" w:hAnsi="Times New Roman" w:cs="Times New Roman"/>
          <w:b/>
        </w:rPr>
      </w:pPr>
    </w:p>
    <w:p w:rsidR="00D46F7D" w:rsidRPr="00283003" w:rsidRDefault="00D46F7D" w:rsidP="00D46F7D">
      <w:pPr>
        <w:pStyle w:val="ListParagraph"/>
        <w:spacing w:after="0" w:line="240" w:lineRule="auto"/>
        <w:ind w:left="0"/>
        <w:jc w:val="both"/>
        <w:rPr>
          <w:rFonts w:ascii="Times New Roman" w:hAnsi="Times New Roman" w:cs="Times New Roman"/>
          <w:b/>
        </w:rPr>
      </w:pPr>
    </w:p>
    <w:p w:rsidR="00D46F7D" w:rsidRPr="00283003" w:rsidRDefault="00D46F7D" w:rsidP="00D46F7D">
      <w:pPr>
        <w:pStyle w:val="ListParagraph"/>
        <w:spacing w:after="0" w:line="240" w:lineRule="auto"/>
        <w:ind w:left="0"/>
        <w:jc w:val="both"/>
        <w:rPr>
          <w:rFonts w:ascii="Times New Roman" w:hAnsi="Times New Roman" w:cs="Times New Roman"/>
          <w:b/>
        </w:rPr>
      </w:pPr>
    </w:p>
    <w:p w:rsidR="00D46F7D" w:rsidRPr="00283003" w:rsidRDefault="00D46F7D" w:rsidP="00D46F7D">
      <w:pPr>
        <w:pStyle w:val="ListParagraph"/>
        <w:spacing w:after="0" w:line="240" w:lineRule="auto"/>
        <w:ind w:left="0"/>
        <w:jc w:val="both"/>
        <w:rPr>
          <w:rFonts w:ascii="Times New Roman" w:hAnsi="Times New Roman" w:cs="Times New Roman"/>
          <w:b/>
        </w:rPr>
      </w:pPr>
    </w:p>
    <w:p w:rsidR="00D46F7D" w:rsidRPr="00283003" w:rsidRDefault="00D46F7D" w:rsidP="00D46F7D">
      <w:pPr>
        <w:pStyle w:val="ListParagraph"/>
        <w:spacing w:after="0" w:line="240" w:lineRule="auto"/>
        <w:ind w:left="0"/>
        <w:jc w:val="both"/>
        <w:rPr>
          <w:rFonts w:ascii="Times New Roman" w:hAnsi="Times New Roman" w:cs="Times New Roman"/>
          <w:b/>
        </w:rPr>
      </w:pPr>
    </w:p>
    <w:p w:rsidR="00D46F7D" w:rsidRPr="00283003" w:rsidRDefault="00D46F7D" w:rsidP="00D46F7D">
      <w:pPr>
        <w:pStyle w:val="ListParagraph"/>
        <w:spacing w:after="0" w:line="240" w:lineRule="auto"/>
        <w:ind w:left="0"/>
        <w:jc w:val="both"/>
        <w:rPr>
          <w:rFonts w:ascii="Times New Roman" w:hAnsi="Times New Roman" w:cs="Times New Roman"/>
          <w:b/>
        </w:rPr>
      </w:pPr>
    </w:p>
    <w:p w:rsidR="00D46F7D" w:rsidRPr="00283003" w:rsidRDefault="00D46F7D" w:rsidP="00D46F7D">
      <w:pPr>
        <w:pStyle w:val="ListParagraph"/>
        <w:spacing w:after="0" w:line="240" w:lineRule="auto"/>
        <w:ind w:left="0"/>
        <w:jc w:val="both"/>
        <w:rPr>
          <w:rFonts w:ascii="Times New Roman" w:hAnsi="Times New Roman" w:cs="Times New Roman"/>
          <w:b/>
        </w:rPr>
      </w:pPr>
    </w:p>
    <w:p w:rsidR="00D46F7D" w:rsidRPr="00283003" w:rsidRDefault="00D46F7D" w:rsidP="00D46F7D">
      <w:pPr>
        <w:pStyle w:val="ListParagraph"/>
        <w:spacing w:after="0" w:line="240" w:lineRule="auto"/>
        <w:ind w:left="0"/>
        <w:jc w:val="both"/>
        <w:rPr>
          <w:rFonts w:ascii="Times New Roman" w:hAnsi="Times New Roman" w:cs="Times New Roman"/>
          <w:b/>
        </w:rPr>
      </w:pPr>
    </w:p>
    <w:p w:rsidR="00D46F7D" w:rsidRPr="00283003" w:rsidRDefault="00D46F7D" w:rsidP="00F70FF9">
      <w:pPr>
        <w:pStyle w:val="ListParagraph"/>
        <w:numPr>
          <w:ilvl w:val="0"/>
          <w:numId w:val="11"/>
        </w:numPr>
        <w:spacing w:after="0" w:line="240" w:lineRule="auto"/>
        <w:jc w:val="both"/>
        <w:rPr>
          <w:rFonts w:ascii="Times New Roman" w:hAnsi="Times New Roman" w:cs="Times New Roman"/>
          <w:sz w:val="24"/>
          <w:szCs w:val="24"/>
        </w:rPr>
      </w:pPr>
      <w:r w:rsidRPr="00283003">
        <w:rPr>
          <w:rFonts w:ascii="Times New Roman" w:hAnsi="Times New Roman" w:cs="Times New Roman"/>
          <w:b/>
          <w:sz w:val="24"/>
          <w:szCs w:val="24"/>
          <w:u w:val="single"/>
        </w:rPr>
        <w:t>TODAY’S ECONOMY</w:t>
      </w:r>
    </w:p>
    <w:p w:rsidR="00D46F7D" w:rsidRPr="00283003" w:rsidRDefault="00D46F7D" w:rsidP="00D46F7D">
      <w:pPr>
        <w:pStyle w:val="ListParagraph"/>
        <w:spacing w:after="0" w:line="240" w:lineRule="auto"/>
        <w:ind w:left="0"/>
        <w:jc w:val="both"/>
        <w:rPr>
          <w:rFonts w:ascii="Times New Roman" w:hAnsi="Times New Roman" w:cs="Times New Roman"/>
          <w:sz w:val="24"/>
          <w:szCs w:val="24"/>
        </w:rPr>
      </w:pPr>
    </w:p>
    <w:p w:rsidR="00D46F7D" w:rsidRPr="00283003" w:rsidRDefault="00D46F7D" w:rsidP="00D46F7D">
      <w:pPr>
        <w:pStyle w:val="ListParagraph"/>
        <w:spacing w:after="0" w:line="240" w:lineRule="auto"/>
        <w:ind w:left="0"/>
        <w:jc w:val="both"/>
        <w:rPr>
          <w:rFonts w:ascii="Times New Roman" w:hAnsi="Times New Roman" w:cs="Times New Roman"/>
          <w:sz w:val="24"/>
          <w:szCs w:val="24"/>
        </w:rPr>
      </w:pPr>
      <w:r w:rsidRPr="00283003">
        <w:rPr>
          <w:rFonts w:ascii="Times New Roman" w:hAnsi="Times New Roman" w:cs="Times New Roman"/>
          <w:sz w:val="24"/>
          <w:szCs w:val="24"/>
        </w:rPr>
        <w:t>The following information has been gleaned from the April 11, 2015 Financial Report for the month of February 2015 provided by the City of Sedona Finance Department.  Additional detail fiscal information may be obtained directly from the Finance Department.</w:t>
      </w:r>
    </w:p>
    <w:p w:rsidR="00D46F7D" w:rsidRPr="00283003" w:rsidRDefault="00D46F7D" w:rsidP="00D46F7D">
      <w:pPr>
        <w:pStyle w:val="ListParagraph"/>
        <w:spacing w:after="0" w:line="240" w:lineRule="auto"/>
        <w:ind w:left="0"/>
        <w:jc w:val="both"/>
        <w:rPr>
          <w:rFonts w:ascii="Times New Roman" w:hAnsi="Times New Roman" w:cs="Times New Roman"/>
          <w:sz w:val="24"/>
          <w:szCs w:val="24"/>
        </w:rPr>
      </w:pPr>
    </w:p>
    <w:p w:rsidR="00D46F7D" w:rsidRPr="00283003" w:rsidRDefault="00D46F7D" w:rsidP="00D46F7D">
      <w:pPr>
        <w:pStyle w:val="ListParagraph"/>
        <w:spacing w:after="0" w:line="240" w:lineRule="auto"/>
        <w:ind w:left="0"/>
        <w:jc w:val="both"/>
        <w:rPr>
          <w:rFonts w:ascii="Times New Roman" w:hAnsi="Times New Roman" w:cs="Times New Roman"/>
          <w:sz w:val="24"/>
          <w:szCs w:val="24"/>
        </w:rPr>
      </w:pPr>
      <w:r w:rsidRPr="00283003">
        <w:rPr>
          <w:rFonts w:ascii="Times New Roman" w:hAnsi="Times New Roman" w:cs="Times New Roman"/>
          <w:sz w:val="24"/>
          <w:szCs w:val="24"/>
        </w:rPr>
        <w:t>FY 2013-2014 Sales and Bed Tax Collections</w:t>
      </w:r>
    </w:p>
    <w:p w:rsidR="00D46F7D" w:rsidRPr="00283003" w:rsidRDefault="00D46F7D" w:rsidP="00F70FF9">
      <w:pPr>
        <w:pStyle w:val="ListParagraph"/>
        <w:numPr>
          <w:ilvl w:val="0"/>
          <w:numId w:val="6"/>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Total Tax Collected</w:t>
      </w:r>
      <w:r w:rsidRPr="00283003">
        <w:rPr>
          <w:rFonts w:ascii="Times New Roman" w:hAnsi="Times New Roman" w:cs="Times New Roman"/>
          <w:sz w:val="24"/>
          <w:szCs w:val="24"/>
        </w:rPr>
        <w:tab/>
      </w:r>
      <w:r w:rsidRPr="00283003">
        <w:rPr>
          <w:rFonts w:ascii="Times New Roman" w:hAnsi="Times New Roman" w:cs="Times New Roman"/>
          <w:sz w:val="24"/>
          <w:szCs w:val="24"/>
        </w:rPr>
        <w:tab/>
      </w:r>
      <w:r w:rsidRPr="00283003">
        <w:rPr>
          <w:rFonts w:ascii="Times New Roman" w:hAnsi="Times New Roman" w:cs="Times New Roman"/>
          <w:sz w:val="24"/>
          <w:szCs w:val="24"/>
        </w:rPr>
        <w:tab/>
      </w:r>
      <w:r w:rsidRPr="00283003">
        <w:rPr>
          <w:rFonts w:ascii="Times New Roman" w:hAnsi="Times New Roman" w:cs="Times New Roman"/>
          <w:sz w:val="24"/>
          <w:szCs w:val="24"/>
        </w:rPr>
        <w:tab/>
        <w:t>$14,206,467.</w:t>
      </w:r>
    </w:p>
    <w:p w:rsidR="00D46F7D" w:rsidRPr="00283003" w:rsidRDefault="00D46F7D" w:rsidP="00F70FF9">
      <w:pPr>
        <w:pStyle w:val="ListParagraph"/>
        <w:numPr>
          <w:ilvl w:val="0"/>
          <w:numId w:val="6"/>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Total Tax Attributed to Local Residents:</w:t>
      </w:r>
      <w:r w:rsidRPr="00283003">
        <w:rPr>
          <w:rFonts w:ascii="Times New Roman" w:hAnsi="Times New Roman" w:cs="Times New Roman"/>
          <w:sz w:val="24"/>
          <w:szCs w:val="24"/>
        </w:rPr>
        <w:tab/>
        <w:t>$4,971,772.</w:t>
      </w:r>
      <w:r w:rsidRPr="00283003">
        <w:rPr>
          <w:rFonts w:ascii="Times New Roman" w:hAnsi="Times New Roman" w:cs="Times New Roman"/>
          <w:sz w:val="24"/>
          <w:szCs w:val="24"/>
        </w:rPr>
        <w:tab/>
        <w:t>35% of Total Tax Collected</w:t>
      </w:r>
    </w:p>
    <w:p w:rsidR="00D46F7D" w:rsidRPr="00283003" w:rsidRDefault="00D46F7D" w:rsidP="00F70FF9">
      <w:pPr>
        <w:pStyle w:val="ListParagraph"/>
        <w:numPr>
          <w:ilvl w:val="0"/>
          <w:numId w:val="6"/>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Taxes attributed to 100% Local Residents:</w:t>
      </w:r>
      <w:r w:rsidRPr="00283003">
        <w:rPr>
          <w:rFonts w:ascii="Times New Roman" w:hAnsi="Times New Roman" w:cs="Times New Roman"/>
          <w:sz w:val="24"/>
          <w:szCs w:val="24"/>
        </w:rPr>
        <w:tab/>
        <w:t>$1,090,106.</w:t>
      </w:r>
      <w:r w:rsidRPr="00283003">
        <w:rPr>
          <w:rFonts w:ascii="Times New Roman" w:hAnsi="Times New Roman" w:cs="Times New Roman"/>
          <w:sz w:val="24"/>
          <w:szCs w:val="24"/>
        </w:rPr>
        <w:tab/>
        <w:t>7.7% of Total Tax Collected</w:t>
      </w:r>
    </w:p>
    <w:p w:rsidR="00D46F7D" w:rsidRPr="00283003" w:rsidRDefault="00D46F7D" w:rsidP="00F70FF9">
      <w:pPr>
        <w:pStyle w:val="ListParagraph"/>
        <w:numPr>
          <w:ilvl w:val="0"/>
          <w:numId w:val="6"/>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“Accommodations” is the only NAIC Code with 0% contribution attributed to Local Residents.</w:t>
      </w:r>
    </w:p>
    <w:p w:rsidR="00D46F7D" w:rsidRPr="00283003" w:rsidRDefault="00D46F7D" w:rsidP="00D46F7D">
      <w:pPr>
        <w:pStyle w:val="ListParagraph"/>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Annual Sales Tax Collections FY 2002 through 2014</w:t>
      </w:r>
    </w:p>
    <w:p w:rsidR="00D46F7D" w:rsidRPr="00283003" w:rsidRDefault="00D46F7D" w:rsidP="00F70FF9">
      <w:pPr>
        <w:pStyle w:val="ListParagraph"/>
        <w:numPr>
          <w:ilvl w:val="0"/>
          <w:numId w:val="7"/>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February is routinely one of the three lowest collection months in every fiscal year.</w:t>
      </w:r>
    </w:p>
    <w:p w:rsidR="00D46F7D" w:rsidRPr="00283003" w:rsidRDefault="00D46F7D" w:rsidP="00F70FF9">
      <w:pPr>
        <w:pStyle w:val="ListParagraph"/>
        <w:numPr>
          <w:ilvl w:val="0"/>
          <w:numId w:val="7"/>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December, January and March are generally low also … this may be due to ‘after Christmas’ day trip travel ‘blahs’ and prep for Spring Breaks.</w:t>
      </w:r>
    </w:p>
    <w:p w:rsidR="00D46F7D" w:rsidRPr="00283003" w:rsidRDefault="00D46F7D" w:rsidP="00F70FF9">
      <w:pPr>
        <w:pStyle w:val="ListParagraph"/>
        <w:numPr>
          <w:ilvl w:val="0"/>
          <w:numId w:val="7"/>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August ranks fifth lowest … this may be due to early school-starts and back-to-school activities.</w:t>
      </w:r>
    </w:p>
    <w:p w:rsidR="00D46F7D" w:rsidRPr="00283003" w:rsidRDefault="00D46F7D" w:rsidP="00D46F7D">
      <w:pPr>
        <w:pStyle w:val="ListParagraph"/>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Annual Bed Tax Collections FY 2002 through 2014</w:t>
      </w:r>
    </w:p>
    <w:p w:rsidR="00D46F7D" w:rsidRPr="00283003" w:rsidRDefault="00D46F7D" w:rsidP="00F70FF9">
      <w:pPr>
        <w:pStyle w:val="ListParagraph"/>
        <w:numPr>
          <w:ilvl w:val="0"/>
          <w:numId w:val="8"/>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February is one of the three lowest collection months 10 of the 13 fiscal years … mirroring sales tax collections.</w:t>
      </w:r>
    </w:p>
    <w:p w:rsidR="00D46F7D" w:rsidRPr="00283003" w:rsidRDefault="00D46F7D" w:rsidP="00F70FF9">
      <w:pPr>
        <w:pStyle w:val="ListParagraph"/>
        <w:numPr>
          <w:ilvl w:val="0"/>
          <w:numId w:val="8"/>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January is one of the three lowest collection months 11 of the 13 fiscal years.</w:t>
      </w:r>
    </w:p>
    <w:p w:rsidR="00D46F7D" w:rsidRPr="00283003" w:rsidRDefault="00D46F7D" w:rsidP="00F70FF9">
      <w:pPr>
        <w:pStyle w:val="ListParagraph"/>
        <w:numPr>
          <w:ilvl w:val="0"/>
          <w:numId w:val="8"/>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August, December and March follow being one of the lowest three collection months 4 times each.</w:t>
      </w:r>
    </w:p>
    <w:p w:rsidR="00D46F7D" w:rsidRPr="00283003" w:rsidRDefault="00D46F7D" w:rsidP="00D46F7D">
      <w:pPr>
        <w:pStyle w:val="ListParagraph"/>
        <w:spacing w:after="0" w:line="240" w:lineRule="auto"/>
        <w:jc w:val="both"/>
        <w:rPr>
          <w:rFonts w:ascii="Times New Roman" w:hAnsi="Times New Roman" w:cs="Times New Roman"/>
          <w:sz w:val="24"/>
          <w:szCs w:val="24"/>
        </w:rPr>
      </w:pPr>
    </w:p>
    <w:p w:rsidR="00D46F7D" w:rsidRPr="00283003" w:rsidRDefault="00D46F7D" w:rsidP="00D46F7D">
      <w:pPr>
        <w:pStyle w:val="ListParagraph"/>
        <w:spacing w:after="0" w:line="240" w:lineRule="auto"/>
        <w:ind w:left="0"/>
        <w:jc w:val="both"/>
        <w:rPr>
          <w:rFonts w:ascii="Times New Roman" w:hAnsi="Times New Roman" w:cs="Times New Roman"/>
          <w:b/>
          <w:sz w:val="24"/>
          <w:szCs w:val="24"/>
        </w:rPr>
      </w:pPr>
    </w:p>
    <w:p w:rsidR="00D46F7D" w:rsidRPr="00283003" w:rsidRDefault="00D46F7D" w:rsidP="00D46F7D">
      <w:pPr>
        <w:pStyle w:val="ListParagraph"/>
        <w:spacing w:after="0" w:line="240" w:lineRule="auto"/>
        <w:ind w:left="0"/>
        <w:jc w:val="both"/>
        <w:rPr>
          <w:rFonts w:ascii="Times New Roman" w:hAnsi="Times New Roman" w:cs="Times New Roman"/>
          <w:b/>
          <w:sz w:val="24"/>
          <w:szCs w:val="24"/>
        </w:rPr>
      </w:pPr>
    </w:p>
    <w:p w:rsidR="00D46F7D" w:rsidRPr="00283003" w:rsidRDefault="00D46F7D" w:rsidP="00D46F7D">
      <w:pPr>
        <w:pStyle w:val="ListParagraph"/>
        <w:spacing w:after="0" w:line="240" w:lineRule="auto"/>
        <w:ind w:left="0"/>
        <w:jc w:val="both"/>
        <w:rPr>
          <w:rFonts w:ascii="Times New Roman" w:hAnsi="Times New Roman" w:cs="Times New Roman"/>
          <w:b/>
          <w:sz w:val="24"/>
          <w:szCs w:val="24"/>
        </w:rPr>
      </w:pPr>
    </w:p>
    <w:p w:rsidR="00D46F7D" w:rsidRPr="00283003" w:rsidRDefault="00D46F7D" w:rsidP="00D46F7D">
      <w:pPr>
        <w:pStyle w:val="ListParagraph"/>
        <w:spacing w:after="0" w:line="240" w:lineRule="auto"/>
        <w:ind w:left="0"/>
        <w:jc w:val="both"/>
        <w:rPr>
          <w:rFonts w:ascii="Times New Roman" w:hAnsi="Times New Roman" w:cs="Times New Roman"/>
          <w:b/>
          <w:sz w:val="24"/>
          <w:szCs w:val="24"/>
        </w:rPr>
      </w:pPr>
    </w:p>
    <w:p w:rsidR="00D46F7D" w:rsidRPr="00283003" w:rsidRDefault="00D46F7D" w:rsidP="00D46F7D">
      <w:pPr>
        <w:pStyle w:val="ListParagraph"/>
        <w:spacing w:after="0" w:line="240" w:lineRule="auto"/>
        <w:ind w:left="0"/>
        <w:jc w:val="both"/>
        <w:rPr>
          <w:rFonts w:ascii="Times New Roman" w:hAnsi="Times New Roman" w:cs="Times New Roman"/>
          <w:b/>
          <w:sz w:val="24"/>
          <w:szCs w:val="24"/>
        </w:rPr>
      </w:pPr>
    </w:p>
    <w:p w:rsidR="00D46F7D" w:rsidRPr="00283003" w:rsidRDefault="00D46F7D" w:rsidP="00D46F7D">
      <w:pPr>
        <w:pStyle w:val="ListParagraph"/>
        <w:spacing w:after="0" w:line="240" w:lineRule="auto"/>
        <w:ind w:left="0"/>
        <w:jc w:val="both"/>
        <w:rPr>
          <w:rFonts w:ascii="Times New Roman" w:hAnsi="Times New Roman" w:cs="Times New Roman"/>
          <w:b/>
          <w:sz w:val="24"/>
          <w:szCs w:val="24"/>
        </w:rPr>
      </w:pPr>
    </w:p>
    <w:p w:rsidR="00D46F7D" w:rsidRPr="00283003" w:rsidRDefault="00D46F7D" w:rsidP="00D46F7D">
      <w:pPr>
        <w:pStyle w:val="ListParagraph"/>
        <w:spacing w:after="0" w:line="240" w:lineRule="auto"/>
        <w:ind w:left="0"/>
        <w:jc w:val="both"/>
        <w:rPr>
          <w:rFonts w:ascii="Times New Roman" w:hAnsi="Times New Roman" w:cs="Times New Roman"/>
          <w:b/>
          <w:sz w:val="24"/>
          <w:szCs w:val="24"/>
        </w:rPr>
      </w:pPr>
    </w:p>
    <w:p w:rsidR="00D46F7D" w:rsidRPr="00283003" w:rsidRDefault="00D46F7D" w:rsidP="00D46F7D">
      <w:pPr>
        <w:pStyle w:val="ListParagraph"/>
        <w:spacing w:after="0" w:line="240" w:lineRule="auto"/>
        <w:ind w:left="0"/>
        <w:jc w:val="both"/>
        <w:rPr>
          <w:rFonts w:ascii="Times New Roman" w:hAnsi="Times New Roman" w:cs="Times New Roman"/>
          <w:b/>
          <w:sz w:val="24"/>
          <w:szCs w:val="24"/>
        </w:rPr>
      </w:pPr>
    </w:p>
    <w:p w:rsidR="00D46F7D" w:rsidRPr="00283003" w:rsidRDefault="00D46F7D" w:rsidP="00D46F7D">
      <w:pPr>
        <w:pStyle w:val="ListParagraph"/>
        <w:spacing w:after="0" w:line="240" w:lineRule="auto"/>
        <w:ind w:left="0"/>
        <w:jc w:val="both"/>
        <w:rPr>
          <w:rFonts w:ascii="Times New Roman" w:hAnsi="Times New Roman" w:cs="Times New Roman"/>
          <w:b/>
          <w:sz w:val="24"/>
          <w:szCs w:val="24"/>
        </w:rPr>
      </w:pPr>
    </w:p>
    <w:p w:rsidR="00D46F7D" w:rsidRPr="00283003" w:rsidRDefault="00D46F7D" w:rsidP="00D46F7D">
      <w:pPr>
        <w:pStyle w:val="ListParagraph"/>
        <w:spacing w:after="0" w:line="240" w:lineRule="auto"/>
        <w:ind w:left="0"/>
        <w:jc w:val="both"/>
        <w:rPr>
          <w:rFonts w:ascii="Times New Roman" w:hAnsi="Times New Roman" w:cs="Times New Roman"/>
          <w:b/>
          <w:sz w:val="24"/>
          <w:szCs w:val="24"/>
        </w:rPr>
      </w:pPr>
    </w:p>
    <w:p w:rsidR="00D46F7D" w:rsidRPr="00283003" w:rsidRDefault="00D46F7D" w:rsidP="00D46F7D">
      <w:pPr>
        <w:pStyle w:val="ListParagraph"/>
        <w:spacing w:after="0" w:line="240" w:lineRule="auto"/>
        <w:ind w:left="0"/>
        <w:jc w:val="both"/>
        <w:rPr>
          <w:rFonts w:ascii="Times New Roman" w:hAnsi="Times New Roman" w:cs="Times New Roman"/>
          <w:b/>
          <w:sz w:val="24"/>
          <w:szCs w:val="24"/>
        </w:rPr>
      </w:pPr>
    </w:p>
    <w:p w:rsidR="00D46F7D" w:rsidRPr="00283003" w:rsidRDefault="00D46F7D" w:rsidP="00D46F7D">
      <w:pPr>
        <w:pStyle w:val="ListParagraph"/>
        <w:spacing w:after="0" w:line="240" w:lineRule="auto"/>
        <w:ind w:left="0"/>
        <w:jc w:val="both"/>
        <w:rPr>
          <w:rFonts w:ascii="Times New Roman" w:hAnsi="Times New Roman" w:cs="Times New Roman"/>
          <w:b/>
          <w:sz w:val="24"/>
          <w:szCs w:val="24"/>
        </w:rPr>
      </w:pPr>
    </w:p>
    <w:p w:rsidR="00D46F7D" w:rsidRPr="00283003" w:rsidRDefault="00D46F7D" w:rsidP="00D46F7D">
      <w:pPr>
        <w:pStyle w:val="ListParagraph"/>
        <w:spacing w:after="0" w:line="240" w:lineRule="auto"/>
        <w:ind w:left="0"/>
        <w:jc w:val="both"/>
        <w:rPr>
          <w:rFonts w:ascii="Times New Roman" w:hAnsi="Times New Roman" w:cs="Times New Roman"/>
          <w:b/>
          <w:sz w:val="24"/>
          <w:szCs w:val="24"/>
        </w:rPr>
      </w:pPr>
    </w:p>
    <w:p w:rsidR="00D46F7D" w:rsidRPr="00283003" w:rsidRDefault="00D46F7D" w:rsidP="00D46F7D">
      <w:pPr>
        <w:pStyle w:val="ListParagraph"/>
        <w:spacing w:after="0" w:line="240" w:lineRule="auto"/>
        <w:ind w:left="0"/>
        <w:jc w:val="both"/>
        <w:rPr>
          <w:rFonts w:ascii="Times New Roman" w:hAnsi="Times New Roman" w:cs="Times New Roman"/>
          <w:b/>
          <w:sz w:val="24"/>
          <w:szCs w:val="24"/>
        </w:rPr>
      </w:pPr>
    </w:p>
    <w:p w:rsidR="00D46F7D" w:rsidRPr="00283003" w:rsidRDefault="00D46F7D" w:rsidP="00D46F7D">
      <w:pPr>
        <w:pStyle w:val="ListParagraph"/>
        <w:spacing w:after="0" w:line="240" w:lineRule="auto"/>
        <w:ind w:left="0"/>
        <w:jc w:val="both"/>
        <w:rPr>
          <w:rFonts w:ascii="Times New Roman" w:hAnsi="Times New Roman" w:cs="Times New Roman"/>
          <w:b/>
          <w:sz w:val="24"/>
          <w:szCs w:val="24"/>
        </w:rPr>
      </w:pPr>
    </w:p>
    <w:p w:rsidR="00D46F7D" w:rsidRPr="00283003" w:rsidRDefault="00D46F7D" w:rsidP="00D46F7D">
      <w:pPr>
        <w:pStyle w:val="ListParagraph"/>
        <w:spacing w:after="0" w:line="240" w:lineRule="auto"/>
        <w:ind w:left="0"/>
        <w:jc w:val="both"/>
        <w:rPr>
          <w:rFonts w:ascii="Times New Roman" w:hAnsi="Times New Roman" w:cs="Times New Roman"/>
          <w:b/>
          <w:sz w:val="24"/>
          <w:szCs w:val="24"/>
        </w:rPr>
      </w:pPr>
    </w:p>
    <w:p w:rsidR="00D46F7D" w:rsidRPr="00283003" w:rsidRDefault="00D46F7D" w:rsidP="00D46F7D">
      <w:pPr>
        <w:pStyle w:val="ListParagraph"/>
        <w:spacing w:after="0" w:line="240" w:lineRule="auto"/>
        <w:ind w:left="0"/>
        <w:jc w:val="both"/>
        <w:rPr>
          <w:rFonts w:ascii="Times New Roman" w:hAnsi="Times New Roman" w:cs="Times New Roman"/>
          <w:b/>
          <w:sz w:val="24"/>
          <w:szCs w:val="24"/>
        </w:rPr>
      </w:pPr>
    </w:p>
    <w:p w:rsidR="00D46F7D" w:rsidRPr="00283003" w:rsidRDefault="00D46F7D" w:rsidP="00F70FF9">
      <w:pPr>
        <w:pStyle w:val="ListParagraph"/>
        <w:numPr>
          <w:ilvl w:val="0"/>
          <w:numId w:val="11"/>
        </w:numPr>
        <w:spacing w:after="0" w:line="240" w:lineRule="auto"/>
        <w:jc w:val="both"/>
        <w:rPr>
          <w:rFonts w:ascii="Times New Roman" w:hAnsi="Times New Roman" w:cs="Times New Roman"/>
          <w:sz w:val="24"/>
          <w:szCs w:val="24"/>
          <w:u w:val="single"/>
        </w:rPr>
      </w:pPr>
      <w:r w:rsidRPr="00283003">
        <w:rPr>
          <w:rFonts w:ascii="Times New Roman" w:hAnsi="Times New Roman" w:cs="Times New Roman"/>
          <w:b/>
          <w:sz w:val="24"/>
          <w:szCs w:val="24"/>
          <w:u w:val="single"/>
        </w:rPr>
        <w:t>ECONOMIC DRIVERS</w:t>
      </w:r>
    </w:p>
    <w:p w:rsidR="00D46F7D" w:rsidRPr="00283003" w:rsidRDefault="00D46F7D" w:rsidP="00D46F7D">
      <w:pPr>
        <w:pStyle w:val="ListParagraph"/>
        <w:spacing w:after="0" w:line="240" w:lineRule="auto"/>
        <w:ind w:left="0"/>
        <w:jc w:val="both"/>
        <w:rPr>
          <w:rFonts w:ascii="Times New Roman" w:hAnsi="Times New Roman" w:cs="Times New Roman"/>
          <w:sz w:val="24"/>
          <w:szCs w:val="24"/>
        </w:rPr>
      </w:pPr>
    </w:p>
    <w:p w:rsidR="00D46F7D" w:rsidRPr="00283003" w:rsidRDefault="00D46F7D" w:rsidP="00D46F7D">
      <w:pPr>
        <w:pStyle w:val="ListParagraph"/>
        <w:spacing w:after="0" w:line="240" w:lineRule="auto"/>
        <w:ind w:left="0"/>
        <w:jc w:val="both"/>
        <w:rPr>
          <w:rFonts w:ascii="Times New Roman" w:hAnsi="Times New Roman" w:cs="Times New Roman"/>
          <w:sz w:val="24"/>
          <w:szCs w:val="24"/>
        </w:rPr>
      </w:pPr>
      <w:r w:rsidRPr="00283003">
        <w:rPr>
          <w:rFonts w:ascii="Times New Roman" w:hAnsi="Times New Roman" w:cs="Times New Roman"/>
          <w:sz w:val="24"/>
          <w:szCs w:val="24"/>
        </w:rPr>
        <w:t xml:space="preserve">Sedona is part of the Verde Valley regional economy.  It is considered by many as the dominant force in that economy.  As such, it could easily be considered ‘free-standing’ in that economy and not dependent on the other communities in the Verde Valley.  Indeed, an argument could be made that the other Verde Valley communities are dependent on Sedona’s success for their own success.  That said, Cottonwood, Clarkdale and Camp Verde have each </w:t>
      </w:r>
      <w:proofErr w:type="spellStart"/>
      <w:r w:rsidRPr="00283003">
        <w:rPr>
          <w:rFonts w:ascii="Times New Roman" w:hAnsi="Times New Roman" w:cs="Times New Roman"/>
          <w:sz w:val="24"/>
          <w:szCs w:val="24"/>
        </w:rPr>
        <w:t>indentified</w:t>
      </w:r>
      <w:proofErr w:type="spellEnd"/>
      <w:r w:rsidRPr="00283003">
        <w:rPr>
          <w:rFonts w:ascii="Times New Roman" w:hAnsi="Times New Roman" w:cs="Times New Roman"/>
          <w:sz w:val="24"/>
          <w:szCs w:val="24"/>
        </w:rPr>
        <w:t xml:space="preserve"> and carved out their own niche in the Verde Valley economy.  Sedona’s niche is easily identified as “Red Rock Country”, but there are additional aspects that can be identified and ultimately built upon.</w:t>
      </w:r>
    </w:p>
    <w:p w:rsidR="00D46F7D" w:rsidRPr="00283003" w:rsidRDefault="00D46F7D" w:rsidP="00D46F7D">
      <w:pPr>
        <w:pStyle w:val="ListParagraph"/>
        <w:spacing w:after="0" w:line="240" w:lineRule="auto"/>
        <w:ind w:left="0"/>
        <w:jc w:val="both"/>
        <w:rPr>
          <w:rFonts w:ascii="Times New Roman" w:hAnsi="Times New Roman" w:cs="Times New Roman"/>
          <w:sz w:val="24"/>
          <w:szCs w:val="24"/>
        </w:rPr>
      </w:pPr>
    </w:p>
    <w:p w:rsidR="00D46F7D" w:rsidRPr="00283003" w:rsidRDefault="00D46F7D" w:rsidP="00F70FF9">
      <w:pPr>
        <w:pStyle w:val="ListParagraph"/>
        <w:numPr>
          <w:ilvl w:val="0"/>
          <w:numId w:val="9"/>
        </w:numPr>
        <w:spacing w:after="0" w:line="240" w:lineRule="auto"/>
        <w:jc w:val="both"/>
        <w:rPr>
          <w:rFonts w:ascii="Times New Roman" w:hAnsi="Times New Roman" w:cs="Times New Roman"/>
          <w:b/>
          <w:sz w:val="24"/>
          <w:szCs w:val="24"/>
        </w:rPr>
      </w:pPr>
      <w:r w:rsidRPr="00283003">
        <w:rPr>
          <w:rFonts w:ascii="Times New Roman" w:hAnsi="Times New Roman" w:cs="Times New Roman"/>
          <w:b/>
          <w:sz w:val="24"/>
          <w:szCs w:val="24"/>
        </w:rPr>
        <w:t>Retail Businesses</w:t>
      </w:r>
    </w:p>
    <w:p w:rsidR="00D46F7D" w:rsidRPr="00283003" w:rsidRDefault="00D46F7D" w:rsidP="00F70FF9">
      <w:pPr>
        <w:pStyle w:val="ListParagraph"/>
        <w:numPr>
          <w:ilvl w:val="1"/>
          <w:numId w:val="9"/>
        </w:numPr>
        <w:spacing w:after="0" w:line="240" w:lineRule="auto"/>
        <w:jc w:val="both"/>
        <w:rPr>
          <w:rFonts w:ascii="Times New Roman" w:hAnsi="Times New Roman" w:cs="Times New Roman"/>
          <w:b/>
          <w:sz w:val="24"/>
          <w:szCs w:val="24"/>
        </w:rPr>
      </w:pPr>
      <w:r w:rsidRPr="00283003">
        <w:rPr>
          <w:rFonts w:ascii="Times New Roman" w:hAnsi="Times New Roman" w:cs="Times New Roman"/>
          <w:b/>
          <w:sz w:val="24"/>
          <w:szCs w:val="24"/>
        </w:rPr>
        <w:t>Local Services</w:t>
      </w:r>
    </w:p>
    <w:p w:rsidR="00D46F7D" w:rsidRPr="00283003" w:rsidRDefault="00D46F7D" w:rsidP="00D46F7D">
      <w:pPr>
        <w:pStyle w:val="ListParagraph"/>
        <w:spacing w:after="0" w:line="240" w:lineRule="auto"/>
        <w:ind w:left="1440"/>
        <w:jc w:val="both"/>
        <w:rPr>
          <w:rFonts w:ascii="Times New Roman" w:hAnsi="Times New Roman" w:cs="Times New Roman"/>
          <w:sz w:val="24"/>
          <w:szCs w:val="24"/>
        </w:rPr>
      </w:pPr>
      <w:r w:rsidRPr="00283003">
        <w:rPr>
          <w:rFonts w:ascii="Times New Roman" w:hAnsi="Times New Roman" w:cs="Times New Roman"/>
          <w:sz w:val="24"/>
          <w:szCs w:val="24"/>
        </w:rPr>
        <w:t xml:space="preserve">Residents are provided with basic retail services such as groceries, pharmacies, fuel and vehicle servicing, home and garden, laundry, home décor, floral, apparel, office supplies and other daily needs.  Large retailers and warehouse sales are located outside the City limits in other communities.  </w:t>
      </w:r>
    </w:p>
    <w:p w:rsidR="00D46F7D" w:rsidRPr="00283003" w:rsidRDefault="00D46F7D" w:rsidP="00D46F7D">
      <w:pPr>
        <w:pStyle w:val="ListParagraph"/>
        <w:spacing w:after="0" w:line="240" w:lineRule="auto"/>
        <w:ind w:left="1440"/>
        <w:jc w:val="both"/>
        <w:rPr>
          <w:rFonts w:ascii="Times New Roman" w:hAnsi="Times New Roman" w:cs="Times New Roman"/>
          <w:sz w:val="24"/>
          <w:szCs w:val="24"/>
        </w:rPr>
      </w:pPr>
    </w:p>
    <w:p w:rsidR="00D46F7D" w:rsidRPr="00283003" w:rsidRDefault="00D46F7D" w:rsidP="00F70FF9">
      <w:pPr>
        <w:pStyle w:val="ListParagraph"/>
        <w:numPr>
          <w:ilvl w:val="1"/>
          <w:numId w:val="9"/>
        </w:numPr>
        <w:spacing w:after="0" w:line="240" w:lineRule="auto"/>
        <w:jc w:val="both"/>
        <w:rPr>
          <w:rFonts w:ascii="Times New Roman" w:hAnsi="Times New Roman" w:cs="Times New Roman"/>
          <w:b/>
          <w:sz w:val="24"/>
          <w:szCs w:val="24"/>
        </w:rPr>
      </w:pPr>
      <w:r w:rsidRPr="00283003">
        <w:rPr>
          <w:rFonts w:ascii="Times New Roman" w:hAnsi="Times New Roman" w:cs="Times New Roman"/>
          <w:b/>
          <w:sz w:val="24"/>
          <w:szCs w:val="24"/>
        </w:rPr>
        <w:t>Destination Retail/Arts and Culture</w:t>
      </w:r>
    </w:p>
    <w:p w:rsidR="00D46F7D" w:rsidRPr="00283003" w:rsidRDefault="00D46F7D" w:rsidP="00D46F7D">
      <w:pPr>
        <w:spacing w:after="0" w:line="240" w:lineRule="auto"/>
        <w:ind w:left="1440"/>
        <w:jc w:val="both"/>
        <w:rPr>
          <w:rFonts w:ascii="Times New Roman" w:hAnsi="Times New Roman" w:cs="Times New Roman"/>
          <w:sz w:val="24"/>
          <w:szCs w:val="24"/>
        </w:rPr>
      </w:pPr>
      <w:r w:rsidRPr="00283003">
        <w:rPr>
          <w:rFonts w:ascii="Times New Roman" w:hAnsi="Times New Roman" w:cs="Times New Roman"/>
          <w:sz w:val="24"/>
          <w:szCs w:val="24"/>
        </w:rPr>
        <w:t>Sedona is known for its wide array of galleries and shops that cater to the tourist trade and art aficionados. Local and nationally known artists are highlighted in their own studios as well as in larger, multi-artist galleries.  In addition, there are numerous shops that sell souvenirs and keepsakes that highlight Sedona and the surrounding Red Rock Country.</w:t>
      </w:r>
    </w:p>
    <w:p w:rsidR="00D46F7D" w:rsidRPr="00283003" w:rsidRDefault="00D46F7D" w:rsidP="00D46F7D">
      <w:pPr>
        <w:spacing w:after="0" w:line="240" w:lineRule="auto"/>
        <w:ind w:left="1440"/>
        <w:jc w:val="both"/>
        <w:rPr>
          <w:rFonts w:ascii="Times New Roman" w:hAnsi="Times New Roman" w:cs="Times New Roman"/>
          <w:sz w:val="24"/>
          <w:szCs w:val="24"/>
        </w:rPr>
      </w:pPr>
    </w:p>
    <w:p w:rsidR="00D46F7D" w:rsidRPr="00283003" w:rsidRDefault="00D46F7D" w:rsidP="00F70FF9">
      <w:pPr>
        <w:pStyle w:val="ListParagraph"/>
        <w:numPr>
          <w:ilvl w:val="1"/>
          <w:numId w:val="9"/>
        </w:numPr>
        <w:spacing w:after="0" w:line="240" w:lineRule="auto"/>
        <w:jc w:val="both"/>
        <w:rPr>
          <w:rFonts w:ascii="Times New Roman" w:hAnsi="Times New Roman" w:cs="Times New Roman"/>
          <w:b/>
          <w:sz w:val="24"/>
          <w:szCs w:val="24"/>
        </w:rPr>
      </w:pPr>
      <w:r w:rsidRPr="00283003">
        <w:rPr>
          <w:rFonts w:ascii="Times New Roman" w:hAnsi="Times New Roman" w:cs="Times New Roman"/>
          <w:b/>
          <w:sz w:val="24"/>
          <w:szCs w:val="24"/>
        </w:rPr>
        <w:t xml:space="preserve">Lodging </w:t>
      </w:r>
    </w:p>
    <w:p w:rsidR="00D46F7D" w:rsidRPr="00283003" w:rsidRDefault="00D46F7D" w:rsidP="00D46F7D">
      <w:pPr>
        <w:pStyle w:val="ListParagraph"/>
        <w:spacing w:after="0" w:line="240" w:lineRule="auto"/>
        <w:ind w:left="1440"/>
        <w:jc w:val="both"/>
        <w:rPr>
          <w:rFonts w:ascii="Times New Roman" w:hAnsi="Times New Roman" w:cs="Times New Roman"/>
          <w:sz w:val="24"/>
          <w:szCs w:val="24"/>
        </w:rPr>
      </w:pPr>
      <w:r w:rsidRPr="00283003">
        <w:rPr>
          <w:rFonts w:ascii="Times New Roman" w:hAnsi="Times New Roman" w:cs="Times New Roman"/>
          <w:sz w:val="24"/>
          <w:szCs w:val="24"/>
        </w:rPr>
        <w:t>Businesses providing various types of lodging accounts for more than 31% of the total collected sales and bed tax in the City.  Facilities include hotels, motels and resorts, bed and breakfasts, time-shares, cabins and recreational vehicles and camping.  These uses are supported 100% by visitors/tourists.</w:t>
      </w:r>
    </w:p>
    <w:p w:rsidR="00D46F7D" w:rsidRPr="00283003" w:rsidRDefault="00D46F7D" w:rsidP="00D46F7D">
      <w:pPr>
        <w:pStyle w:val="ListParagraph"/>
        <w:spacing w:after="0" w:line="240" w:lineRule="auto"/>
        <w:ind w:left="1440"/>
        <w:jc w:val="both"/>
        <w:rPr>
          <w:rFonts w:ascii="Times New Roman" w:hAnsi="Times New Roman" w:cs="Times New Roman"/>
          <w:sz w:val="24"/>
          <w:szCs w:val="24"/>
        </w:rPr>
      </w:pPr>
    </w:p>
    <w:p w:rsidR="00D46F7D" w:rsidRPr="00283003" w:rsidRDefault="00D46F7D" w:rsidP="00F70FF9">
      <w:pPr>
        <w:pStyle w:val="ListParagraph"/>
        <w:numPr>
          <w:ilvl w:val="1"/>
          <w:numId w:val="9"/>
        </w:numPr>
        <w:spacing w:after="0" w:line="240" w:lineRule="auto"/>
        <w:jc w:val="both"/>
        <w:rPr>
          <w:rFonts w:ascii="Times New Roman" w:hAnsi="Times New Roman" w:cs="Times New Roman"/>
          <w:b/>
          <w:sz w:val="24"/>
          <w:szCs w:val="24"/>
        </w:rPr>
      </w:pPr>
      <w:r w:rsidRPr="00283003">
        <w:rPr>
          <w:rFonts w:ascii="Times New Roman" w:hAnsi="Times New Roman" w:cs="Times New Roman"/>
          <w:b/>
          <w:sz w:val="24"/>
          <w:szCs w:val="24"/>
        </w:rPr>
        <w:t>Recreation Retail</w:t>
      </w:r>
    </w:p>
    <w:p w:rsidR="00D46F7D" w:rsidRPr="00283003" w:rsidRDefault="00D46F7D" w:rsidP="00D46F7D">
      <w:pPr>
        <w:pStyle w:val="ListParagraph"/>
        <w:spacing w:after="0" w:line="240" w:lineRule="auto"/>
        <w:ind w:left="1440"/>
        <w:jc w:val="both"/>
        <w:rPr>
          <w:rFonts w:ascii="Times New Roman" w:hAnsi="Times New Roman" w:cs="Times New Roman"/>
          <w:sz w:val="24"/>
          <w:szCs w:val="24"/>
        </w:rPr>
      </w:pPr>
      <w:r w:rsidRPr="00283003">
        <w:rPr>
          <w:rFonts w:ascii="Times New Roman" w:hAnsi="Times New Roman" w:cs="Times New Roman"/>
          <w:sz w:val="24"/>
          <w:szCs w:val="24"/>
        </w:rPr>
        <w:t>The local climate, coupled with scenic beauty, provide Sedona and the Verde Valley with an unrivaled atmosphere for outdoor recreation opportunities.  Sedona has a variety of retailers that cater to both local residents and the recreation visitor.  The activities served include biking, ATVs, fishing, rafting, skiing, hiking, running, climbing, equestrian, golf and other activities.</w:t>
      </w: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F70FF9">
      <w:pPr>
        <w:pStyle w:val="ListParagraph"/>
        <w:numPr>
          <w:ilvl w:val="0"/>
          <w:numId w:val="9"/>
        </w:numPr>
        <w:spacing w:after="0" w:line="240" w:lineRule="auto"/>
        <w:jc w:val="both"/>
        <w:rPr>
          <w:rFonts w:ascii="Times New Roman" w:hAnsi="Times New Roman" w:cs="Times New Roman"/>
          <w:b/>
          <w:sz w:val="24"/>
          <w:szCs w:val="24"/>
        </w:rPr>
      </w:pPr>
      <w:r w:rsidRPr="00283003">
        <w:rPr>
          <w:rFonts w:ascii="Times New Roman" w:hAnsi="Times New Roman" w:cs="Times New Roman"/>
          <w:b/>
          <w:sz w:val="24"/>
          <w:szCs w:val="24"/>
        </w:rPr>
        <w:t>Conventions and Tourism</w:t>
      </w:r>
    </w:p>
    <w:p w:rsidR="00D46F7D" w:rsidRPr="00283003" w:rsidRDefault="00D46F7D" w:rsidP="00D46F7D">
      <w:pPr>
        <w:pStyle w:val="ListParagraph"/>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 xml:space="preserve">Revenues derived from tourism based business accounts for </w:t>
      </w:r>
      <w:r w:rsidRPr="00283003">
        <w:rPr>
          <w:rFonts w:ascii="Times New Roman" w:hAnsi="Times New Roman" w:cs="Times New Roman"/>
          <w:color w:val="FF0000"/>
          <w:sz w:val="24"/>
          <w:szCs w:val="24"/>
        </w:rPr>
        <w:t>two-thirds of</w:t>
      </w:r>
      <w:r w:rsidRPr="00283003">
        <w:rPr>
          <w:rFonts w:ascii="Times New Roman" w:hAnsi="Times New Roman" w:cs="Times New Roman"/>
          <w:sz w:val="24"/>
          <w:szCs w:val="24"/>
        </w:rPr>
        <w:t xml:space="preserve"> Sedona’s economy.  For the most part, these revenues are realized from weekend and extended </w:t>
      </w:r>
      <w:r w:rsidRPr="00283003">
        <w:rPr>
          <w:rFonts w:ascii="Times New Roman" w:hAnsi="Times New Roman" w:cs="Times New Roman"/>
          <w:sz w:val="24"/>
          <w:szCs w:val="24"/>
        </w:rPr>
        <w:lastRenderedPageBreak/>
        <w:t>vacation visitors.  Weekday conventions generate minimal revenues due to the lack of significant convention and meeting room space in a centralized location.</w:t>
      </w:r>
    </w:p>
    <w:p w:rsidR="00D46F7D" w:rsidRPr="00283003" w:rsidRDefault="00D46F7D" w:rsidP="00D46F7D">
      <w:pPr>
        <w:pStyle w:val="ListParagraph"/>
        <w:rPr>
          <w:rFonts w:ascii="Times New Roman" w:hAnsi="Times New Roman" w:cs="Times New Roman"/>
          <w:sz w:val="24"/>
          <w:szCs w:val="24"/>
        </w:rPr>
      </w:pPr>
    </w:p>
    <w:p w:rsidR="00D46F7D" w:rsidRPr="00283003" w:rsidRDefault="00D46F7D" w:rsidP="00F70FF9">
      <w:pPr>
        <w:pStyle w:val="ListParagraph"/>
        <w:numPr>
          <w:ilvl w:val="0"/>
          <w:numId w:val="9"/>
        </w:numPr>
        <w:spacing w:after="0" w:line="240" w:lineRule="auto"/>
        <w:jc w:val="both"/>
        <w:rPr>
          <w:rFonts w:ascii="Times New Roman" w:hAnsi="Times New Roman" w:cs="Times New Roman"/>
          <w:b/>
          <w:sz w:val="24"/>
          <w:szCs w:val="24"/>
        </w:rPr>
      </w:pPr>
      <w:r w:rsidRPr="00283003">
        <w:rPr>
          <w:rFonts w:ascii="Times New Roman" w:hAnsi="Times New Roman" w:cs="Times New Roman"/>
          <w:b/>
          <w:sz w:val="24"/>
          <w:szCs w:val="24"/>
        </w:rPr>
        <w:t>Office Users</w:t>
      </w:r>
    </w:p>
    <w:p w:rsidR="00D46F7D" w:rsidRPr="00283003" w:rsidRDefault="00D46F7D" w:rsidP="00D46F7D">
      <w:pPr>
        <w:spacing w:after="0" w:line="240" w:lineRule="auto"/>
        <w:ind w:left="720"/>
        <w:jc w:val="both"/>
        <w:rPr>
          <w:rFonts w:ascii="Times New Roman" w:hAnsi="Times New Roman" w:cs="Times New Roman"/>
          <w:sz w:val="24"/>
          <w:szCs w:val="24"/>
        </w:rPr>
      </w:pPr>
      <w:r w:rsidRPr="00283003">
        <w:rPr>
          <w:rFonts w:ascii="Times New Roman" w:hAnsi="Times New Roman" w:cs="Times New Roman"/>
          <w:sz w:val="24"/>
          <w:szCs w:val="24"/>
        </w:rPr>
        <w:t>Some office users in Sedona generally cater to local residents. These include financial, bookkeeping, insurance, investment professionals, mortgage and lending institutions, and insurance.  These professions require specialized training and knowledge and generally provides higher than minimum wage jobs.</w:t>
      </w:r>
    </w:p>
    <w:p w:rsidR="00D46F7D" w:rsidRPr="00283003" w:rsidRDefault="00D46F7D" w:rsidP="00D46F7D">
      <w:pPr>
        <w:spacing w:after="0" w:line="240" w:lineRule="auto"/>
        <w:ind w:left="720"/>
        <w:jc w:val="both"/>
        <w:rPr>
          <w:rFonts w:ascii="Times New Roman" w:hAnsi="Times New Roman" w:cs="Times New Roman"/>
          <w:sz w:val="24"/>
          <w:szCs w:val="24"/>
        </w:rPr>
      </w:pPr>
    </w:p>
    <w:p w:rsidR="00D46F7D" w:rsidRPr="00283003" w:rsidRDefault="00D46F7D" w:rsidP="00D46F7D">
      <w:pPr>
        <w:spacing w:after="0" w:line="240" w:lineRule="auto"/>
        <w:ind w:left="720"/>
        <w:jc w:val="both"/>
        <w:rPr>
          <w:rFonts w:ascii="Times New Roman" w:hAnsi="Times New Roman" w:cs="Times New Roman"/>
          <w:sz w:val="24"/>
          <w:szCs w:val="24"/>
        </w:rPr>
      </w:pPr>
      <w:r w:rsidRPr="00283003">
        <w:rPr>
          <w:rFonts w:ascii="Times New Roman" w:hAnsi="Times New Roman" w:cs="Times New Roman"/>
          <w:sz w:val="24"/>
          <w:szCs w:val="24"/>
        </w:rPr>
        <w:t xml:space="preserve">Office users also include professions that have a broader reach for providing services such as real estate, attorneys, design professionals (architects, engineers, </w:t>
      </w:r>
      <w:proofErr w:type="gramStart"/>
      <w:r w:rsidRPr="00283003">
        <w:rPr>
          <w:rFonts w:ascii="Times New Roman" w:hAnsi="Times New Roman" w:cs="Times New Roman"/>
          <w:sz w:val="24"/>
          <w:szCs w:val="24"/>
        </w:rPr>
        <w:t>interior</w:t>
      </w:r>
      <w:proofErr w:type="gramEnd"/>
      <w:r w:rsidRPr="00283003">
        <w:rPr>
          <w:rFonts w:ascii="Times New Roman" w:hAnsi="Times New Roman" w:cs="Times New Roman"/>
          <w:sz w:val="24"/>
          <w:szCs w:val="24"/>
        </w:rPr>
        <w:t xml:space="preserve"> designers), photography and printing services, and others.  These also require specialized training and some require professional registration in order to practice in the State of Arizona.  Wage scales for some of these professions can be substantially higher than minimum wage.</w:t>
      </w:r>
    </w:p>
    <w:p w:rsidR="00D46F7D" w:rsidRPr="00283003" w:rsidRDefault="00D46F7D" w:rsidP="00D46F7D">
      <w:pPr>
        <w:spacing w:after="0" w:line="240" w:lineRule="auto"/>
        <w:ind w:left="720"/>
        <w:jc w:val="both"/>
        <w:rPr>
          <w:rFonts w:ascii="Times New Roman" w:hAnsi="Times New Roman" w:cs="Times New Roman"/>
          <w:sz w:val="24"/>
          <w:szCs w:val="24"/>
        </w:rPr>
      </w:pPr>
    </w:p>
    <w:p w:rsidR="00D46F7D" w:rsidRPr="00283003" w:rsidRDefault="00D46F7D" w:rsidP="00D46F7D">
      <w:pPr>
        <w:spacing w:after="0" w:line="240" w:lineRule="auto"/>
        <w:ind w:left="720"/>
        <w:jc w:val="both"/>
        <w:rPr>
          <w:rFonts w:ascii="Times New Roman" w:hAnsi="Times New Roman" w:cs="Times New Roman"/>
          <w:sz w:val="24"/>
          <w:szCs w:val="24"/>
        </w:rPr>
      </w:pPr>
      <w:r w:rsidRPr="00283003">
        <w:rPr>
          <w:rFonts w:ascii="Times New Roman" w:hAnsi="Times New Roman" w:cs="Times New Roman"/>
          <w:sz w:val="24"/>
          <w:szCs w:val="24"/>
        </w:rPr>
        <w:t>In general, office users such as those above are essential to contributing to a stable economic climate.  Whether they live within the City limits or not, workers from these offices greatly contribute through sales tax from local business purchases.  In addition, a growing trend is the conversion of older office structures to becoming “greener” with energy efficient building renovation, thus providing construction jobs and sales tax revenues.</w:t>
      </w:r>
    </w:p>
    <w:p w:rsidR="00D46F7D" w:rsidRPr="00283003" w:rsidRDefault="00D46F7D" w:rsidP="00D46F7D">
      <w:pPr>
        <w:pStyle w:val="ListParagraph"/>
        <w:rPr>
          <w:rFonts w:ascii="Times New Roman" w:hAnsi="Times New Roman" w:cs="Times New Roman"/>
          <w:sz w:val="24"/>
          <w:szCs w:val="24"/>
        </w:rPr>
      </w:pPr>
    </w:p>
    <w:p w:rsidR="00D46F7D" w:rsidRPr="00283003" w:rsidRDefault="00D46F7D" w:rsidP="00F70FF9">
      <w:pPr>
        <w:pStyle w:val="ListParagraph"/>
        <w:numPr>
          <w:ilvl w:val="0"/>
          <w:numId w:val="9"/>
        </w:numPr>
        <w:spacing w:after="0" w:line="240" w:lineRule="auto"/>
        <w:jc w:val="both"/>
        <w:rPr>
          <w:rFonts w:ascii="Times New Roman" w:hAnsi="Times New Roman" w:cs="Times New Roman"/>
          <w:b/>
          <w:sz w:val="24"/>
          <w:szCs w:val="24"/>
        </w:rPr>
      </w:pPr>
      <w:r w:rsidRPr="00283003">
        <w:rPr>
          <w:rFonts w:ascii="Times New Roman" w:hAnsi="Times New Roman" w:cs="Times New Roman"/>
          <w:b/>
          <w:sz w:val="24"/>
          <w:szCs w:val="24"/>
        </w:rPr>
        <w:t>Healthcare</w:t>
      </w:r>
    </w:p>
    <w:p w:rsidR="00D46F7D" w:rsidRPr="00283003" w:rsidRDefault="00D46F7D" w:rsidP="00D46F7D">
      <w:pPr>
        <w:pStyle w:val="ListParagraph"/>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 xml:space="preserve">Healthcare in Sedona covers a wide range of services.  These are anchored by the Sedona Campus of the Verde Valley Medical Center (VVMC) under the direction of Northern Arizona Healthcare.  The Sedona Campus has two primary care offices with board-certified physicians.  Services offered include 24-hour emergency services, Cancer Center of Northern Arizona Healthcare, laboratory and imaging services, heart and vascular, rehabilitation and sports medicine, </w:t>
      </w:r>
      <w:proofErr w:type="spellStart"/>
      <w:r w:rsidRPr="00283003">
        <w:rPr>
          <w:rFonts w:ascii="Times New Roman" w:hAnsi="Times New Roman" w:cs="Times New Roman"/>
          <w:sz w:val="24"/>
          <w:szCs w:val="24"/>
        </w:rPr>
        <w:t>opthalmology</w:t>
      </w:r>
      <w:proofErr w:type="spellEnd"/>
      <w:r w:rsidRPr="00283003">
        <w:rPr>
          <w:rFonts w:ascii="Times New Roman" w:hAnsi="Times New Roman" w:cs="Times New Roman"/>
          <w:sz w:val="24"/>
          <w:szCs w:val="24"/>
        </w:rPr>
        <w:t>, orthopedics, plastic surgery and rheumatology services in their nearby Medical Clinic in the Village of Oak Creek.  Jobs in this sector require a high degree of technical training and certification.</w:t>
      </w:r>
    </w:p>
    <w:p w:rsidR="00D46F7D" w:rsidRPr="00283003" w:rsidRDefault="00D46F7D" w:rsidP="00D46F7D">
      <w:pPr>
        <w:pStyle w:val="ListParagraph"/>
        <w:spacing w:after="0" w:line="240" w:lineRule="auto"/>
        <w:jc w:val="both"/>
        <w:rPr>
          <w:rFonts w:ascii="Times New Roman" w:hAnsi="Times New Roman" w:cs="Times New Roman"/>
          <w:sz w:val="24"/>
          <w:szCs w:val="24"/>
        </w:rPr>
      </w:pPr>
    </w:p>
    <w:p w:rsidR="00D46F7D" w:rsidRPr="00283003" w:rsidRDefault="00D46F7D" w:rsidP="00D46F7D">
      <w:pPr>
        <w:pStyle w:val="ListParagraph"/>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There are also numerous facilities for dental, optical, hearing and speech, chiropractic, home and senior care, private practitioners, and physical therapy.</w:t>
      </w:r>
    </w:p>
    <w:p w:rsidR="00D46F7D" w:rsidRPr="00283003" w:rsidRDefault="00D46F7D" w:rsidP="00D46F7D">
      <w:pPr>
        <w:pStyle w:val="ListParagraph"/>
        <w:spacing w:after="0" w:line="240" w:lineRule="auto"/>
        <w:rPr>
          <w:rFonts w:ascii="Times New Roman" w:hAnsi="Times New Roman" w:cs="Times New Roman"/>
          <w:sz w:val="24"/>
          <w:szCs w:val="24"/>
        </w:rPr>
      </w:pPr>
    </w:p>
    <w:p w:rsidR="00D46F7D" w:rsidRPr="00283003" w:rsidRDefault="00D46F7D" w:rsidP="00D46F7D">
      <w:pPr>
        <w:pStyle w:val="ListParagraph"/>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Along with physical treatments, Sedona is a hub for metaphysical and spiritual healing techniques and facilities, as well as personal enrichment opportunities. These include healing centers, massage, spas and salons, counseling and therapies, and retail stores offering supplies and books.</w:t>
      </w:r>
    </w:p>
    <w:p w:rsidR="00D46F7D" w:rsidRPr="00283003" w:rsidRDefault="00D46F7D" w:rsidP="00D46F7D">
      <w:pPr>
        <w:pStyle w:val="ListParagraph"/>
        <w:spacing w:after="0" w:line="240" w:lineRule="auto"/>
        <w:jc w:val="both"/>
        <w:rPr>
          <w:rFonts w:ascii="Times New Roman" w:hAnsi="Times New Roman" w:cs="Times New Roman"/>
          <w:sz w:val="24"/>
          <w:szCs w:val="24"/>
        </w:rPr>
      </w:pPr>
    </w:p>
    <w:p w:rsidR="00D46F7D" w:rsidRPr="00283003" w:rsidRDefault="00D46F7D" w:rsidP="00D46F7D">
      <w:pPr>
        <w:pStyle w:val="ListParagraph"/>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 xml:space="preserve">Sedona healthcare, in general, benefits from the moderate climate and extraordinary scenery.  This setting enhances the desirability of seeking physical, mental and spiritual wellbeing.  This distinct advantage could easily be a focus of </w:t>
      </w:r>
      <w:proofErr w:type="spellStart"/>
      <w:r w:rsidRPr="00283003">
        <w:rPr>
          <w:rFonts w:ascii="Times New Roman" w:hAnsi="Times New Roman" w:cs="Times New Roman"/>
          <w:sz w:val="24"/>
          <w:szCs w:val="24"/>
        </w:rPr>
        <w:t>markeing</w:t>
      </w:r>
      <w:proofErr w:type="spellEnd"/>
      <w:r w:rsidRPr="00283003">
        <w:rPr>
          <w:rFonts w:ascii="Times New Roman" w:hAnsi="Times New Roman" w:cs="Times New Roman"/>
          <w:sz w:val="24"/>
          <w:szCs w:val="24"/>
        </w:rPr>
        <w:t xml:space="preserve"> efforts that could attract new health service and research facilities.</w:t>
      </w:r>
    </w:p>
    <w:p w:rsidR="00D46F7D" w:rsidRPr="00283003" w:rsidRDefault="00D46F7D" w:rsidP="00D46F7D">
      <w:pPr>
        <w:pStyle w:val="ListParagraph"/>
        <w:spacing w:after="0" w:line="240" w:lineRule="auto"/>
        <w:rPr>
          <w:rFonts w:ascii="Times New Roman" w:hAnsi="Times New Roman" w:cs="Times New Roman"/>
          <w:sz w:val="24"/>
          <w:szCs w:val="24"/>
        </w:rPr>
      </w:pPr>
    </w:p>
    <w:p w:rsidR="00D46F7D" w:rsidRPr="00283003" w:rsidRDefault="00D46F7D" w:rsidP="00F70FF9">
      <w:pPr>
        <w:pStyle w:val="ListParagraph"/>
        <w:numPr>
          <w:ilvl w:val="0"/>
          <w:numId w:val="9"/>
        </w:numPr>
        <w:spacing w:after="0" w:line="240" w:lineRule="auto"/>
        <w:jc w:val="both"/>
        <w:rPr>
          <w:rFonts w:ascii="Times New Roman" w:hAnsi="Times New Roman" w:cs="Times New Roman"/>
          <w:b/>
          <w:sz w:val="24"/>
          <w:szCs w:val="24"/>
        </w:rPr>
      </w:pPr>
      <w:r w:rsidRPr="00283003">
        <w:rPr>
          <w:rFonts w:ascii="Times New Roman" w:hAnsi="Times New Roman" w:cs="Times New Roman"/>
          <w:b/>
          <w:sz w:val="24"/>
          <w:szCs w:val="24"/>
        </w:rPr>
        <w:lastRenderedPageBreak/>
        <w:t>Technology</w:t>
      </w:r>
    </w:p>
    <w:p w:rsidR="00D46F7D" w:rsidRPr="00283003" w:rsidRDefault="00D46F7D" w:rsidP="00D46F7D">
      <w:pPr>
        <w:pStyle w:val="ListParagraph"/>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Computer, internet and telecommunication services are available in Sedona and the surrounding area.  However, local residents have expressed disappointment as to the lack of fiber optic and broadband.  There is limited technology training opportunities through Yavapai College.  There is also a lack of significant office/business space available to expand such activities.</w:t>
      </w:r>
    </w:p>
    <w:p w:rsidR="00D46F7D" w:rsidRPr="00283003" w:rsidRDefault="00D46F7D" w:rsidP="00F70FF9">
      <w:pPr>
        <w:pStyle w:val="ListParagraph"/>
        <w:numPr>
          <w:ilvl w:val="0"/>
          <w:numId w:val="9"/>
        </w:numPr>
        <w:spacing w:after="0" w:line="240" w:lineRule="auto"/>
        <w:jc w:val="both"/>
        <w:rPr>
          <w:rFonts w:ascii="Times New Roman" w:hAnsi="Times New Roman" w:cs="Times New Roman"/>
          <w:b/>
          <w:sz w:val="24"/>
          <w:szCs w:val="24"/>
        </w:rPr>
      </w:pPr>
      <w:r w:rsidRPr="00283003">
        <w:rPr>
          <w:rFonts w:ascii="Times New Roman" w:hAnsi="Times New Roman" w:cs="Times New Roman"/>
          <w:b/>
          <w:sz w:val="24"/>
          <w:szCs w:val="24"/>
        </w:rPr>
        <w:t>Manufacturing</w:t>
      </w:r>
    </w:p>
    <w:p w:rsidR="00D46F7D" w:rsidRPr="00283003" w:rsidRDefault="00D46F7D" w:rsidP="00D46F7D">
      <w:pPr>
        <w:pStyle w:val="ListParagraph"/>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Manufacturing is defined as the production of durable and nondurable goods for consumption and distribution.  Sedona does not have an industrial land use classification that would typically support these types of uses.  However, advances in technology have allowed limited ‘manufacturing’ companies to exist in traditional retail/office for on-site production and sales.</w:t>
      </w:r>
    </w:p>
    <w:p w:rsidR="00D46F7D" w:rsidRPr="00283003" w:rsidRDefault="00D46F7D" w:rsidP="00D46F7D">
      <w:pPr>
        <w:pStyle w:val="ListParagraph"/>
        <w:spacing w:after="0" w:line="240" w:lineRule="auto"/>
        <w:jc w:val="both"/>
        <w:rPr>
          <w:rFonts w:ascii="Times New Roman" w:hAnsi="Times New Roman" w:cs="Times New Roman"/>
          <w:sz w:val="24"/>
          <w:szCs w:val="24"/>
        </w:rPr>
      </w:pPr>
    </w:p>
    <w:p w:rsidR="00D46F7D" w:rsidRPr="00283003" w:rsidRDefault="00D46F7D" w:rsidP="00F70FF9">
      <w:pPr>
        <w:pStyle w:val="ListParagraph"/>
        <w:numPr>
          <w:ilvl w:val="0"/>
          <w:numId w:val="9"/>
        </w:numPr>
        <w:spacing w:after="0" w:line="240" w:lineRule="auto"/>
        <w:jc w:val="both"/>
        <w:rPr>
          <w:rFonts w:ascii="Times New Roman" w:hAnsi="Times New Roman" w:cs="Times New Roman"/>
          <w:b/>
          <w:sz w:val="24"/>
          <w:szCs w:val="24"/>
        </w:rPr>
      </w:pPr>
      <w:r w:rsidRPr="00283003">
        <w:rPr>
          <w:rFonts w:ascii="Times New Roman" w:hAnsi="Times New Roman" w:cs="Times New Roman"/>
          <w:b/>
          <w:sz w:val="24"/>
          <w:szCs w:val="24"/>
        </w:rPr>
        <w:t>Educational Institutions</w:t>
      </w:r>
    </w:p>
    <w:p w:rsidR="00D46F7D" w:rsidRPr="00283003" w:rsidRDefault="00D46F7D" w:rsidP="00D46F7D">
      <w:pPr>
        <w:pStyle w:val="ListParagraph"/>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Quality education is essential for economic vitality of a community.  The Sedona-Oak Creek Joint Unified District and the Sedona Charter School Inc. District provide quality K-12 programs for local families.  In addition, there are numerous facilities that focus on mind/body and metaphysical health.</w:t>
      </w:r>
    </w:p>
    <w:p w:rsidR="00D46F7D" w:rsidRPr="00283003" w:rsidRDefault="00D46F7D" w:rsidP="00D46F7D">
      <w:pPr>
        <w:pStyle w:val="ListParagraph"/>
        <w:spacing w:after="0" w:line="240" w:lineRule="auto"/>
        <w:jc w:val="both"/>
        <w:rPr>
          <w:rFonts w:ascii="Times New Roman" w:hAnsi="Times New Roman" w:cs="Times New Roman"/>
          <w:sz w:val="24"/>
          <w:szCs w:val="24"/>
        </w:rPr>
      </w:pPr>
    </w:p>
    <w:p w:rsidR="00D46F7D" w:rsidRPr="00283003" w:rsidRDefault="00D46F7D" w:rsidP="00D46F7D">
      <w:pPr>
        <w:pStyle w:val="ListParagraph"/>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 xml:space="preserve">Yavapai College currently staffs a facility within the city limits near the west boundary of the City.  There is a generally feeling, however, that it under-serves the community and that most tax resources are diverted to the primary campus in Prescott; approximately 2 hours away.  </w:t>
      </w:r>
    </w:p>
    <w:p w:rsidR="00D46F7D" w:rsidRPr="00283003" w:rsidRDefault="00D46F7D" w:rsidP="00D46F7D">
      <w:pPr>
        <w:pStyle w:val="ListParagraph"/>
        <w:rPr>
          <w:rFonts w:ascii="Times New Roman" w:hAnsi="Times New Roman" w:cs="Times New Roman"/>
          <w:sz w:val="24"/>
          <w:szCs w:val="24"/>
        </w:rPr>
      </w:pPr>
    </w:p>
    <w:p w:rsidR="00D46F7D" w:rsidRPr="00283003" w:rsidRDefault="00D46F7D" w:rsidP="00F70FF9">
      <w:pPr>
        <w:pStyle w:val="ListParagraph"/>
        <w:numPr>
          <w:ilvl w:val="0"/>
          <w:numId w:val="9"/>
        </w:numPr>
        <w:spacing w:after="0" w:line="240" w:lineRule="auto"/>
        <w:jc w:val="both"/>
        <w:rPr>
          <w:rFonts w:ascii="Times New Roman" w:hAnsi="Times New Roman" w:cs="Times New Roman"/>
          <w:b/>
          <w:sz w:val="24"/>
          <w:szCs w:val="24"/>
        </w:rPr>
      </w:pPr>
      <w:r w:rsidRPr="00283003">
        <w:rPr>
          <w:rFonts w:ascii="Times New Roman" w:hAnsi="Times New Roman" w:cs="Times New Roman"/>
          <w:b/>
          <w:sz w:val="24"/>
          <w:szCs w:val="24"/>
        </w:rPr>
        <w:t>Other Sectors:</w:t>
      </w:r>
    </w:p>
    <w:p w:rsidR="00D46F7D" w:rsidRPr="00283003" w:rsidRDefault="00D46F7D" w:rsidP="00F70FF9">
      <w:pPr>
        <w:pStyle w:val="ListParagraph"/>
        <w:numPr>
          <w:ilvl w:val="1"/>
          <w:numId w:val="9"/>
        </w:numPr>
        <w:spacing w:after="0" w:line="240" w:lineRule="auto"/>
        <w:jc w:val="both"/>
        <w:rPr>
          <w:rFonts w:ascii="Times New Roman" w:hAnsi="Times New Roman" w:cs="Times New Roman"/>
          <w:b/>
          <w:sz w:val="24"/>
          <w:szCs w:val="24"/>
        </w:rPr>
      </w:pPr>
      <w:r w:rsidRPr="00283003">
        <w:rPr>
          <w:rFonts w:ascii="Times New Roman" w:hAnsi="Times New Roman" w:cs="Times New Roman"/>
          <w:b/>
          <w:sz w:val="24"/>
          <w:szCs w:val="24"/>
        </w:rPr>
        <w:t>Film Industry</w:t>
      </w:r>
    </w:p>
    <w:p w:rsidR="00D46F7D" w:rsidRPr="00283003" w:rsidRDefault="00D46F7D" w:rsidP="00D46F7D">
      <w:pPr>
        <w:pStyle w:val="ListParagraph"/>
        <w:spacing w:after="0" w:line="240" w:lineRule="auto"/>
        <w:ind w:left="1440"/>
        <w:jc w:val="both"/>
        <w:rPr>
          <w:rFonts w:ascii="Times New Roman" w:hAnsi="Times New Roman" w:cs="Times New Roman"/>
          <w:sz w:val="24"/>
          <w:szCs w:val="24"/>
        </w:rPr>
      </w:pPr>
      <w:r w:rsidRPr="00283003">
        <w:rPr>
          <w:rFonts w:ascii="Times New Roman" w:hAnsi="Times New Roman" w:cs="Times New Roman"/>
          <w:sz w:val="24"/>
          <w:szCs w:val="24"/>
        </w:rPr>
        <w:t>The Sedona International Film Festival attracts film submittals and attendees for around the globe.  In its 22</w:t>
      </w:r>
      <w:r w:rsidRPr="00283003">
        <w:rPr>
          <w:rFonts w:ascii="Times New Roman" w:hAnsi="Times New Roman" w:cs="Times New Roman"/>
          <w:sz w:val="24"/>
          <w:szCs w:val="24"/>
          <w:vertAlign w:val="superscript"/>
        </w:rPr>
        <w:t>nd</w:t>
      </w:r>
      <w:r w:rsidRPr="00283003">
        <w:rPr>
          <w:rFonts w:ascii="Times New Roman" w:hAnsi="Times New Roman" w:cs="Times New Roman"/>
          <w:sz w:val="24"/>
          <w:szCs w:val="24"/>
        </w:rPr>
        <w:t xml:space="preserve"> year, this event has made its mark on the film industry.  Recent legislature at the State level has approved funding to reinstate the Arizona Film Commission.  With assistance from the Sedona Chamber of Commerce, this business sector could provide an economic boost to the area without the need for building space, permanent parking, signage, etc.  Film production historically benefits lodging, restaurants, caterers, and other local retail businesses.  In addition, ‘extras’ are often hired from the local population.  The Arizona Production Association provides information regarding production, post-production, sound, personnel and other services essential for film production.</w:t>
      </w:r>
    </w:p>
    <w:p w:rsidR="00D46F7D" w:rsidRPr="00283003" w:rsidRDefault="00D46F7D" w:rsidP="00D46F7D">
      <w:pPr>
        <w:pStyle w:val="ListParagraph"/>
        <w:spacing w:after="0" w:line="240" w:lineRule="auto"/>
        <w:ind w:left="1440"/>
        <w:jc w:val="both"/>
        <w:rPr>
          <w:rFonts w:ascii="Times New Roman" w:hAnsi="Times New Roman" w:cs="Times New Roman"/>
          <w:sz w:val="24"/>
          <w:szCs w:val="24"/>
        </w:rPr>
      </w:pPr>
    </w:p>
    <w:p w:rsidR="00D46F7D" w:rsidRPr="00283003" w:rsidRDefault="00D46F7D" w:rsidP="00F70FF9">
      <w:pPr>
        <w:pStyle w:val="ListParagraph"/>
        <w:numPr>
          <w:ilvl w:val="1"/>
          <w:numId w:val="9"/>
        </w:numPr>
        <w:spacing w:after="0" w:line="240" w:lineRule="auto"/>
        <w:jc w:val="both"/>
        <w:rPr>
          <w:rFonts w:ascii="Times New Roman" w:hAnsi="Times New Roman" w:cs="Times New Roman"/>
          <w:b/>
          <w:sz w:val="24"/>
          <w:szCs w:val="24"/>
        </w:rPr>
      </w:pPr>
      <w:r w:rsidRPr="00283003">
        <w:rPr>
          <w:rFonts w:ascii="Times New Roman" w:hAnsi="Times New Roman" w:cs="Times New Roman"/>
          <w:b/>
          <w:sz w:val="24"/>
          <w:szCs w:val="24"/>
        </w:rPr>
        <w:t>Green Businesses</w:t>
      </w:r>
    </w:p>
    <w:p w:rsidR="00D46F7D" w:rsidRPr="00283003" w:rsidRDefault="00D46F7D" w:rsidP="00D46F7D">
      <w:pPr>
        <w:pStyle w:val="ListParagraph"/>
        <w:spacing w:after="0" w:line="240" w:lineRule="auto"/>
        <w:ind w:left="1440"/>
        <w:jc w:val="both"/>
        <w:rPr>
          <w:rFonts w:ascii="Times New Roman" w:hAnsi="Times New Roman" w:cs="Times New Roman"/>
          <w:color w:val="000000"/>
          <w:sz w:val="24"/>
          <w:szCs w:val="24"/>
        </w:rPr>
      </w:pPr>
      <w:r w:rsidRPr="00283003">
        <w:rPr>
          <w:rFonts w:ascii="Times New Roman" w:hAnsi="Times New Roman" w:cs="Times New Roman"/>
          <w:color w:val="000000"/>
          <w:sz w:val="24"/>
          <w:szCs w:val="24"/>
        </w:rPr>
        <w:t xml:space="preserve">“Green Business” can be defined as a </w:t>
      </w:r>
      <w:hyperlink r:id="rId8" w:history="1">
        <w:r w:rsidRPr="00283003">
          <w:rPr>
            <w:rStyle w:val="Hyperlink"/>
            <w:rFonts w:ascii="Times New Roman" w:hAnsi="Times New Roman" w:cs="Times New Roman"/>
            <w:sz w:val="24"/>
            <w:szCs w:val="24"/>
          </w:rPr>
          <w:t>business</w:t>
        </w:r>
      </w:hyperlink>
      <w:r w:rsidRPr="00283003">
        <w:rPr>
          <w:rFonts w:ascii="Times New Roman" w:hAnsi="Times New Roman" w:cs="Times New Roman"/>
          <w:color w:val="000000"/>
          <w:sz w:val="24"/>
          <w:szCs w:val="24"/>
        </w:rPr>
        <w:t xml:space="preserve"> functioning in a </w:t>
      </w:r>
      <w:hyperlink r:id="rId9" w:history="1">
        <w:r w:rsidRPr="00283003">
          <w:rPr>
            <w:rStyle w:val="Hyperlink"/>
            <w:rFonts w:ascii="Times New Roman" w:hAnsi="Times New Roman" w:cs="Times New Roman"/>
            <w:sz w:val="24"/>
            <w:szCs w:val="24"/>
          </w:rPr>
          <w:t>capacity</w:t>
        </w:r>
      </w:hyperlink>
      <w:r w:rsidRPr="00283003">
        <w:rPr>
          <w:rFonts w:ascii="Times New Roman" w:hAnsi="Times New Roman" w:cs="Times New Roman"/>
          <w:color w:val="000000"/>
          <w:sz w:val="24"/>
          <w:szCs w:val="24"/>
        </w:rPr>
        <w:t xml:space="preserve"> where no negative </w:t>
      </w:r>
      <w:hyperlink r:id="rId10" w:history="1">
        <w:r w:rsidRPr="00283003">
          <w:rPr>
            <w:rStyle w:val="Hyperlink"/>
            <w:rFonts w:ascii="Times New Roman" w:hAnsi="Times New Roman" w:cs="Times New Roman"/>
            <w:sz w:val="24"/>
            <w:szCs w:val="24"/>
          </w:rPr>
          <w:t>impact</w:t>
        </w:r>
      </w:hyperlink>
      <w:r w:rsidRPr="00283003">
        <w:rPr>
          <w:rFonts w:ascii="Times New Roman" w:hAnsi="Times New Roman" w:cs="Times New Roman"/>
          <w:color w:val="000000"/>
          <w:sz w:val="24"/>
          <w:szCs w:val="24"/>
        </w:rPr>
        <w:t xml:space="preserve"> is made on the local or </w:t>
      </w:r>
      <w:hyperlink r:id="rId11" w:history="1">
        <w:r w:rsidRPr="00283003">
          <w:rPr>
            <w:rStyle w:val="Hyperlink"/>
            <w:rFonts w:ascii="Times New Roman" w:hAnsi="Times New Roman" w:cs="Times New Roman"/>
            <w:sz w:val="24"/>
            <w:szCs w:val="24"/>
          </w:rPr>
          <w:t>global</w:t>
        </w:r>
      </w:hyperlink>
      <w:r w:rsidRPr="00283003">
        <w:rPr>
          <w:rFonts w:ascii="Times New Roman" w:hAnsi="Times New Roman" w:cs="Times New Roman"/>
          <w:color w:val="000000"/>
          <w:sz w:val="24"/>
          <w:szCs w:val="24"/>
        </w:rPr>
        <w:t xml:space="preserve"> </w:t>
      </w:r>
      <w:hyperlink r:id="rId12" w:history="1">
        <w:r w:rsidRPr="00283003">
          <w:rPr>
            <w:rStyle w:val="Hyperlink"/>
            <w:rFonts w:ascii="Times New Roman" w:hAnsi="Times New Roman" w:cs="Times New Roman"/>
            <w:sz w:val="24"/>
            <w:szCs w:val="24"/>
          </w:rPr>
          <w:t>environment</w:t>
        </w:r>
      </w:hyperlink>
      <w:r w:rsidRPr="00283003">
        <w:rPr>
          <w:rFonts w:ascii="Times New Roman" w:hAnsi="Times New Roman" w:cs="Times New Roman"/>
          <w:color w:val="000000"/>
          <w:sz w:val="24"/>
          <w:szCs w:val="24"/>
        </w:rPr>
        <w:t xml:space="preserve">, the </w:t>
      </w:r>
      <w:hyperlink r:id="rId13" w:history="1">
        <w:r w:rsidRPr="00283003">
          <w:rPr>
            <w:rStyle w:val="Hyperlink"/>
            <w:rFonts w:ascii="Times New Roman" w:hAnsi="Times New Roman" w:cs="Times New Roman"/>
            <w:sz w:val="24"/>
            <w:szCs w:val="24"/>
          </w:rPr>
          <w:t>community</w:t>
        </w:r>
      </w:hyperlink>
      <w:r w:rsidRPr="00283003">
        <w:rPr>
          <w:rFonts w:ascii="Times New Roman" w:hAnsi="Times New Roman" w:cs="Times New Roman"/>
          <w:color w:val="000000"/>
          <w:sz w:val="24"/>
          <w:szCs w:val="24"/>
        </w:rPr>
        <w:t xml:space="preserve">, or the </w:t>
      </w:r>
      <w:hyperlink r:id="rId14" w:history="1">
        <w:r w:rsidRPr="00283003">
          <w:rPr>
            <w:rStyle w:val="Hyperlink"/>
            <w:rFonts w:ascii="Times New Roman" w:hAnsi="Times New Roman" w:cs="Times New Roman"/>
            <w:sz w:val="24"/>
            <w:szCs w:val="24"/>
          </w:rPr>
          <w:t>economy</w:t>
        </w:r>
      </w:hyperlink>
      <w:r w:rsidRPr="00283003">
        <w:rPr>
          <w:rFonts w:ascii="Times New Roman" w:hAnsi="Times New Roman" w:cs="Times New Roman"/>
          <w:color w:val="000000"/>
          <w:sz w:val="24"/>
          <w:szCs w:val="24"/>
        </w:rPr>
        <w:t xml:space="preserve">. A green business will also engage in forward-thinking </w:t>
      </w:r>
      <w:hyperlink r:id="rId15" w:history="1">
        <w:r w:rsidRPr="00283003">
          <w:rPr>
            <w:rStyle w:val="Hyperlink"/>
            <w:rFonts w:ascii="Times New Roman" w:hAnsi="Times New Roman" w:cs="Times New Roman"/>
            <w:sz w:val="24"/>
            <w:szCs w:val="24"/>
          </w:rPr>
          <w:t>policies</w:t>
        </w:r>
      </w:hyperlink>
      <w:r w:rsidRPr="00283003">
        <w:rPr>
          <w:rFonts w:ascii="Times New Roman" w:hAnsi="Times New Roman" w:cs="Times New Roman"/>
          <w:color w:val="000000"/>
          <w:sz w:val="24"/>
          <w:szCs w:val="24"/>
        </w:rPr>
        <w:t xml:space="preserve"> for environmental </w:t>
      </w:r>
      <w:hyperlink r:id="rId16" w:history="1">
        <w:r w:rsidRPr="00283003">
          <w:rPr>
            <w:rStyle w:val="Hyperlink"/>
            <w:rFonts w:ascii="Times New Roman" w:hAnsi="Times New Roman" w:cs="Times New Roman"/>
            <w:sz w:val="24"/>
            <w:szCs w:val="24"/>
          </w:rPr>
          <w:t>concerns</w:t>
        </w:r>
      </w:hyperlink>
      <w:r w:rsidRPr="00283003">
        <w:rPr>
          <w:rFonts w:ascii="Times New Roman" w:hAnsi="Times New Roman" w:cs="Times New Roman"/>
          <w:color w:val="000000"/>
          <w:sz w:val="24"/>
          <w:szCs w:val="24"/>
        </w:rPr>
        <w:t xml:space="preserve"> and policies affecting human rights.</w:t>
      </w:r>
    </w:p>
    <w:p w:rsidR="00D46F7D" w:rsidRPr="00283003" w:rsidRDefault="00D46F7D" w:rsidP="00D46F7D">
      <w:pPr>
        <w:pStyle w:val="ListParagraph"/>
        <w:spacing w:after="0" w:line="240" w:lineRule="auto"/>
        <w:ind w:left="1440"/>
        <w:jc w:val="both"/>
        <w:rPr>
          <w:rFonts w:ascii="Times New Roman" w:hAnsi="Times New Roman" w:cs="Times New Roman"/>
          <w:color w:val="000000"/>
          <w:sz w:val="24"/>
          <w:szCs w:val="24"/>
        </w:rPr>
      </w:pPr>
      <w:r w:rsidRPr="00283003">
        <w:rPr>
          <w:rFonts w:ascii="Times New Roman" w:hAnsi="Times New Roman" w:cs="Times New Roman"/>
          <w:color w:val="000000"/>
          <w:sz w:val="15"/>
          <w:szCs w:val="15"/>
        </w:rPr>
        <w:br/>
      </w:r>
      <w:r w:rsidRPr="00283003">
        <w:rPr>
          <w:rFonts w:ascii="Times New Roman" w:hAnsi="Times New Roman" w:cs="Times New Roman"/>
          <w:sz w:val="24"/>
          <w:szCs w:val="24"/>
        </w:rPr>
        <w:t>With Sedona’s commitment to the appreciation and preservation of the natural environment, it is reasonable to investigate green business opportunities in the area.  These efforts could include ecotourism, green technology and innovation, field testing of these technologies and sales.</w:t>
      </w:r>
    </w:p>
    <w:p w:rsidR="00D46F7D" w:rsidRPr="00283003" w:rsidRDefault="00D46F7D" w:rsidP="00D46F7D">
      <w:pPr>
        <w:pStyle w:val="ListParagraph"/>
        <w:spacing w:after="0" w:line="240" w:lineRule="auto"/>
        <w:ind w:left="1440"/>
        <w:jc w:val="both"/>
        <w:rPr>
          <w:rFonts w:ascii="Times New Roman" w:hAnsi="Times New Roman" w:cs="Times New Roman"/>
          <w:sz w:val="24"/>
          <w:szCs w:val="24"/>
        </w:rPr>
      </w:pPr>
    </w:p>
    <w:p w:rsidR="00D46F7D" w:rsidRPr="00283003" w:rsidRDefault="00D46F7D" w:rsidP="00F70FF9">
      <w:pPr>
        <w:pStyle w:val="ListParagraph"/>
        <w:numPr>
          <w:ilvl w:val="1"/>
          <w:numId w:val="9"/>
        </w:numPr>
        <w:spacing w:after="0" w:line="240" w:lineRule="auto"/>
        <w:jc w:val="both"/>
        <w:rPr>
          <w:rFonts w:ascii="Times New Roman" w:hAnsi="Times New Roman" w:cs="Times New Roman"/>
          <w:b/>
          <w:sz w:val="24"/>
          <w:szCs w:val="24"/>
        </w:rPr>
      </w:pPr>
      <w:r w:rsidRPr="00283003">
        <w:rPr>
          <w:rFonts w:ascii="Times New Roman" w:hAnsi="Times New Roman" w:cs="Times New Roman"/>
          <w:b/>
          <w:sz w:val="24"/>
          <w:szCs w:val="24"/>
        </w:rPr>
        <w:t xml:space="preserve">Home-based Business </w:t>
      </w:r>
    </w:p>
    <w:p w:rsidR="00D46F7D" w:rsidRPr="00283003" w:rsidRDefault="00D46F7D" w:rsidP="00D46F7D">
      <w:pPr>
        <w:spacing w:after="0" w:line="240" w:lineRule="auto"/>
        <w:ind w:left="1440"/>
        <w:jc w:val="both"/>
        <w:rPr>
          <w:rFonts w:ascii="Times New Roman" w:hAnsi="Times New Roman" w:cs="Times New Roman"/>
          <w:sz w:val="24"/>
          <w:szCs w:val="24"/>
        </w:rPr>
      </w:pPr>
      <w:r w:rsidRPr="00283003">
        <w:rPr>
          <w:rFonts w:ascii="Times New Roman" w:hAnsi="Times New Roman" w:cs="Times New Roman"/>
          <w:sz w:val="24"/>
          <w:szCs w:val="24"/>
        </w:rPr>
        <w:t>Properly managed, home-based businesses provide an opportunity to generate a new or ‘incubated’ business without negatively impacting the neighborhood where it is located.  Start-up, home office provided a low-overhead location to test the marketplace before investing in office space and expanding to more than one employee.  In some cases, residential neighborhoods adjacent to commercial business districts can host business and residential if appropriate regulations are in-place that encourages entrepreneurial endeavors while protecting the neighborhood against obtrusive signage, increased traffic congestion and parking impacts.</w:t>
      </w: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F70FF9">
      <w:pPr>
        <w:pStyle w:val="ListParagraph"/>
        <w:numPr>
          <w:ilvl w:val="1"/>
          <w:numId w:val="9"/>
        </w:numPr>
        <w:spacing w:after="0" w:line="240" w:lineRule="auto"/>
        <w:jc w:val="both"/>
        <w:rPr>
          <w:rFonts w:ascii="Times New Roman" w:hAnsi="Times New Roman" w:cs="Times New Roman"/>
          <w:b/>
          <w:sz w:val="24"/>
          <w:szCs w:val="24"/>
        </w:rPr>
      </w:pPr>
      <w:r w:rsidRPr="00283003">
        <w:rPr>
          <w:rFonts w:ascii="Times New Roman" w:hAnsi="Times New Roman" w:cs="Times New Roman"/>
          <w:b/>
          <w:sz w:val="24"/>
          <w:szCs w:val="24"/>
        </w:rPr>
        <w:t>Wine Industry</w:t>
      </w:r>
    </w:p>
    <w:p w:rsidR="00D46F7D" w:rsidRPr="00283003" w:rsidRDefault="00D46F7D" w:rsidP="00D46F7D">
      <w:pPr>
        <w:pStyle w:val="ListParagraph"/>
        <w:spacing w:after="0" w:line="240" w:lineRule="auto"/>
        <w:ind w:left="1440"/>
        <w:jc w:val="both"/>
        <w:rPr>
          <w:rFonts w:ascii="Times New Roman" w:hAnsi="Times New Roman" w:cs="Times New Roman"/>
          <w:sz w:val="24"/>
          <w:szCs w:val="24"/>
        </w:rPr>
      </w:pPr>
      <w:r w:rsidRPr="00283003">
        <w:rPr>
          <w:rFonts w:ascii="Times New Roman" w:hAnsi="Times New Roman" w:cs="Times New Roman"/>
          <w:sz w:val="24"/>
          <w:szCs w:val="24"/>
        </w:rPr>
        <w:t>A recent boon to Arizona’s economy has been the growth and advancement of the wine industry in several areas of the State.  The Verde Valley is one of those areas.  Local wines and tasting rooms add to the visitor draw of the area.  In addition, Yavapai College offers classes in viticulture and enology culminating with an Associate of Applied Science degree.  This focus by a local college emphasizes the significance of this growing industry.</w:t>
      </w: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F70FF9">
      <w:pPr>
        <w:pStyle w:val="ListParagraph"/>
        <w:numPr>
          <w:ilvl w:val="0"/>
          <w:numId w:val="11"/>
        </w:numPr>
        <w:spacing w:after="0" w:line="240" w:lineRule="auto"/>
        <w:jc w:val="both"/>
        <w:rPr>
          <w:rFonts w:ascii="Times New Roman" w:hAnsi="Times New Roman" w:cs="Times New Roman"/>
          <w:b/>
          <w:sz w:val="24"/>
          <w:szCs w:val="24"/>
          <w:u w:val="single"/>
        </w:rPr>
      </w:pPr>
      <w:r w:rsidRPr="00283003">
        <w:rPr>
          <w:rFonts w:ascii="Times New Roman" w:hAnsi="Times New Roman" w:cs="Times New Roman"/>
          <w:b/>
          <w:sz w:val="24"/>
          <w:szCs w:val="24"/>
          <w:u w:val="single"/>
        </w:rPr>
        <w:t>WORKFORCE</w:t>
      </w:r>
    </w:p>
    <w:p w:rsidR="00D46F7D" w:rsidRPr="00283003" w:rsidRDefault="00D46F7D" w:rsidP="00D46F7D">
      <w:pPr>
        <w:spacing w:after="0" w:line="240" w:lineRule="auto"/>
        <w:jc w:val="both"/>
        <w:rPr>
          <w:rFonts w:ascii="Times New Roman" w:hAnsi="Times New Roman" w:cs="Times New Roman"/>
          <w:b/>
          <w:sz w:val="24"/>
          <w:szCs w:val="24"/>
          <w:u w:val="single"/>
        </w:rPr>
      </w:pPr>
    </w:p>
    <w:p w:rsidR="00D46F7D" w:rsidRPr="00283003" w:rsidRDefault="00D46F7D" w:rsidP="00D46F7D">
      <w:p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The Yavapai College Regional Economic Development Center completed the Verde Valley Workforce Demand Analysis early in 2015.  In it, changes in job numbers have been tracked for the past 5 and 10 years.  It reports the greatest increase in jobs over 10 years have occurred in healthcare, retail trade, food and accommodations, small business services, transportation and warehousing, professional, technical, and scientific services, and crop and animal production.  Minor declines have occurred in utilities, finance and insurance, manufacturing, wholesale trade, waste management and remediation support.  While the report covers valley-wide numbers, one can glean that Sedona’s primary economic base … tourism … is strong and growing.</w:t>
      </w:r>
    </w:p>
    <w:p w:rsidR="00D46F7D" w:rsidRPr="00283003" w:rsidRDefault="00D46F7D" w:rsidP="00D46F7D">
      <w:pPr>
        <w:spacing w:after="0" w:line="240" w:lineRule="auto"/>
        <w:jc w:val="both"/>
        <w:rPr>
          <w:rFonts w:ascii="Times New Roman" w:hAnsi="Times New Roman" w:cs="Times New Roman"/>
          <w:b/>
          <w:sz w:val="24"/>
          <w:szCs w:val="24"/>
          <w:u w:val="single"/>
        </w:rPr>
      </w:pPr>
    </w:p>
    <w:p w:rsidR="00D46F7D" w:rsidRPr="00283003" w:rsidRDefault="00D46F7D" w:rsidP="00D46F7D">
      <w:pPr>
        <w:spacing w:after="0" w:line="240" w:lineRule="auto"/>
        <w:jc w:val="both"/>
        <w:rPr>
          <w:rFonts w:ascii="Times New Roman" w:hAnsi="Times New Roman" w:cs="Times New Roman"/>
          <w:b/>
          <w:sz w:val="24"/>
          <w:szCs w:val="24"/>
          <w:u w:val="single"/>
        </w:rPr>
      </w:pPr>
    </w:p>
    <w:p w:rsidR="00D46F7D" w:rsidRPr="00283003" w:rsidRDefault="00D46F7D" w:rsidP="00D46F7D">
      <w:pPr>
        <w:spacing w:after="0" w:line="240" w:lineRule="auto"/>
        <w:jc w:val="both"/>
        <w:rPr>
          <w:rFonts w:ascii="Times New Roman" w:hAnsi="Times New Roman" w:cs="Times New Roman"/>
          <w:b/>
          <w:sz w:val="24"/>
          <w:szCs w:val="24"/>
          <w:u w:val="single"/>
        </w:rPr>
      </w:pPr>
    </w:p>
    <w:p w:rsidR="00D46F7D" w:rsidRPr="00283003" w:rsidRDefault="00D46F7D" w:rsidP="00F70FF9">
      <w:pPr>
        <w:pStyle w:val="ListParagraph"/>
        <w:numPr>
          <w:ilvl w:val="0"/>
          <w:numId w:val="11"/>
        </w:numPr>
        <w:spacing w:after="0" w:line="240" w:lineRule="auto"/>
        <w:jc w:val="both"/>
        <w:rPr>
          <w:rFonts w:ascii="Times New Roman" w:hAnsi="Times New Roman" w:cs="Times New Roman"/>
          <w:b/>
          <w:sz w:val="24"/>
          <w:szCs w:val="24"/>
          <w:u w:val="single"/>
        </w:rPr>
      </w:pPr>
      <w:r w:rsidRPr="00283003">
        <w:rPr>
          <w:rFonts w:ascii="Times New Roman" w:hAnsi="Times New Roman" w:cs="Times New Roman"/>
          <w:b/>
          <w:sz w:val="24"/>
          <w:szCs w:val="24"/>
          <w:u w:val="single"/>
        </w:rPr>
        <w:t>HOUSING</w:t>
      </w:r>
    </w:p>
    <w:p w:rsidR="00D46F7D" w:rsidRPr="00283003" w:rsidRDefault="00D46F7D" w:rsidP="00D46F7D">
      <w:pPr>
        <w:spacing w:after="0" w:line="240" w:lineRule="auto"/>
        <w:jc w:val="both"/>
        <w:rPr>
          <w:rFonts w:ascii="Times New Roman" w:hAnsi="Times New Roman" w:cs="Times New Roman"/>
          <w:b/>
          <w:sz w:val="24"/>
          <w:szCs w:val="24"/>
          <w:u w:val="single"/>
        </w:rPr>
      </w:pPr>
    </w:p>
    <w:p w:rsidR="00D46F7D" w:rsidRPr="00283003" w:rsidRDefault="00D46F7D" w:rsidP="00D46F7D">
      <w:p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At $409,900, Sedona’s median single family home value is more than twice that of the rest of the State of Arizona ($165,100).  With only about 700 multifamily dwelling units, it is difficult for minimum to mid-range wage earners to find affordable housing within the City and the immediate area.  It routinely takes multiple wage earners living in a single household to make living in Sedona economical.  Many employees commute from Camp Verde, Clarkdale, Cottonwood and Flagstaff, adding to their expenses and exacerbating local traffic issues.  Approximately three quarters of Sedona’s residentially zoned land is currently developed; leaving approximately 1048 acres of single family and 47 acres of multifamily zoned vacant property remaining.  While the need for affordable housing has been noted by numerous individuals, there is a perception that current development standards discourage property owners from pursuing this housing model.</w:t>
      </w:r>
    </w:p>
    <w:p w:rsidR="00D46F7D" w:rsidRPr="00283003" w:rsidRDefault="00D46F7D" w:rsidP="00D46F7D">
      <w:pPr>
        <w:spacing w:after="0" w:line="240" w:lineRule="auto"/>
        <w:jc w:val="both"/>
        <w:rPr>
          <w:rFonts w:ascii="Times New Roman" w:hAnsi="Times New Roman" w:cs="Times New Roman"/>
          <w:b/>
          <w:sz w:val="24"/>
          <w:szCs w:val="24"/>
          <w:u w:val="single"/>
        </w:rPr>
      </w:pPr>
    </w:p>
    <w:p w:rsidR="00D46F7D" w:rsidRPr="00283003" w:rsidRDefault="00D46F7D" w:rsidP="00D46F7D">
      <w:pPr>
        <w:spacing w:after="0" w:line="240" w:lineRule="auto"/>
        <w:jc w:val="both"/>
        <w:rPr>
          <w:rFonts w:ascii="Times New Roman" w:hAnsi="Times New Roman" w:cs="Times New Roman"/>
          <w:b/>
          <w:sz w:val="24"/>
          <w:szCs w:val="24"/>
          <w:u w:val="single"/>
        </w:rPr>
      </w:pPr>
    </w:p>
    <w:p w:rsidR="00D46F7D" w:rsidRPr="00283003" w:rsidRDefault="00D46F7D" w:rsidP="00D46F7D">
      <w:pPr>
        <w:spacing w:after="0" w:line="240" w:lineRule="auto"/>
        <w:jc w:val="both"/>
        <w:rPr>
          <w:rFonts w:ascii="Times New Roman" w:hAnsi="Times New Roman" w:cs="Times New Roman"/>
          <w:b/>
          <w:sz w:val="24"/>
          <w:szCs w:val="24"/>
          <w:u w:val="single"/>
        </w:rPr>
      </w:pPr>
    </w:p>
    <w:p w:rsidR="00D46F7D" w:rsidRPr="00283003" w:rsidRDefault="00D46F7D" w:rsidP="00F70FF9">
      <w:pPr>
        <w:pStyle w:val="ListParagraph"/>
        <w:numPr>
          <w:ilvl w:val="0"/>
          <w:numId w:val="11"/>
        </w:numPr>
        <w:spacing w:after="0" w:line="240" w:lineRule="auto"/>
        <w:jc w:val="both"/>
        <w:rPr>
          <w:rFonts w:ascii="Times New Roman" w:hAnsi="Times New Roman" w:cs="Times New Roman"/>
          <w:b/>
          <w:sz w:val="24"/>
          <w:szCs w:val="24"/>
          <w:u w:val="single"/>
        </w:rPr>
      </w:pPr>
      <w:r w:rsidRPr="00283003">
        <w:rPr>
          <w:rFonts w:ascii="Times New Roman" w:hAnsi="Times New Roman" w:cs="Times New Roman"/>
          <w:b/>
          <w:sz w:val="24"/>
          <w:szCs w:val="24"/>
          <w:u w:val="single"/>
        </w:rPr>
        <w:t>INFRASTRUCTURE/SERVICES</w:t>
      </w:r>
    </w:p>
    <w:p w:rsidR="00D46F7D" w:rsidRPr="00283003" w:rsidRDefault="00D46F7D" w:rsidP="00D46F7D">
      <w:pPr>
        <w:spacing w:after="0" w:line="240" w:lineRule="auto"/>
        <w:jc w:val="both"/>
        <w:rPr>
          <w:rFonts w:ascii="Times New Roman" w:hAnsi="Times New Roman" w:cs="Times New Roman"/>
          <w:b/>
          <w:sz w:val="24"/>
          <w:szCs w:val="24"/>
          <w:u w:val="single"/>
        </w:rPr>
      </w:pPr>
    </w:p>
    <w:p w:rsidR="00D46F7D" w:rsidRPr="00283003" w:rsidRDefault="00D46F7D" w:rsidP="00D46F7D">
      <w:p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Along with wet and surface physical infrastructure, City residents place a great emphasis on improvements for parks, open space and recreational facilities.  The City of Sedona has an active Capital Improvement Program for parks, water, wastewater, street and drainage projects under design and/or construction.  While not having a property tax and depending on sales tax, HURF and other sources for capital funding; the City has demonstrated good diligence in maintaining the City’s infrastructure for its current and future residents and businesses.</w:t>
      </w: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F70FF9">
      <w:pPr>
        <w:pStyle w:val="ListParagraph"/>
        <w:numPr>
          <w:ilvl w:val="0"/>
          <w:numId w:val="11"/>
        </w:numPr>
        <w:spacing w:after="0" w:line="240" w:lineRule="auto"/>
        <w:jc w:val="both"/>
        <w:rPr>
          <w:rFonts w:ascii="Times New Roman" w:hAnsi="Times New Roman" w:cs="Times New Roman"/>
          <w:b/>
          <w:sz w:val="24"/>
          <w:szCs w:val="24"/>
          <w:u w:val="single"/>
        </w:rPr>
      </w:pPr>
      <w:r w:rsidRPr="00283003">
        <w:rPr>
          <w:rFonts w:ascii="Times New Roman" w:hAnsi="Times New Roman" w:cs="Times New Roman"/>
          <w:b/>
          <w:sz w:val="24"/>
          <w:szCs w:val="24"/>
          <w:u w:val="single"/>
        </w:rPr>
        <w:t xml:space="preserve">STRENGTHS, WEAKNESSES, OPPORTUNITIES and THREATS (SWOT) </w:t>
      </w:r>
    </w:p>
    <w:p w:rsidR="00D46F7D" w:rsidRPr="00283003" w:rsidRDefault="00D46F7D" w:rsidP="00D46F7D">
      <w:pPr>
        <w:spacing w:after="0" w:line="240" w:lineRule="auto"/>
        <w:ind w:left="360" w:firstLine="720"/>
        <w:jc w:val="both"/>
        <w:rPr>
          <w:rFonts w:ascii="Times New Roman" w:hAnsi="Times New Roman" w:cs="Times New Roman"/>
          <w:b/>
          <w:sz w:val="24"/>
          <w:szCs w:val="24"/>
          <w:u w:val="single"/>
        </w:rPr>
      </w:pPr>
      <w:r w:rsidRPr="00283003">
        <w:rPr>
          <w:rFonts w:ascii="Times New Roman" w:hAnsi="Times New Roman" w:cs="Times New Roman"/>
          <w:b/>
          <w:sz w:val="24"/>
          <w:szCs w:val="24"/>
          <w:u w:val="single"/>
        </w:rPr>
        <w:t>Related to Business Opportunities</w:t>
      </w:r>
    </w:p>
    <w:p w:rsidR="00D46F7D" w:rsidRPr="00283003" w:rsidRDefault="00D46F7D" w:rsidP="00D46F7D">
      <w:pPr>
        <w:spacing w:after="0" w:line="240" w:lineRule="auto"/>
        <w:jc w:val="both"/>
        <w:rPr>
          <w:rFonts w:ascii="Times New Roman" w:hAnsi="Times New Roman" w:cs="Times New Roman"/>
          <w:b/>
          <w:sz w:val="24"/>
          <w:szCs w:val="24"/>
          <w:u w:val="single"/>
        </w:rPr>
      </w:pPr>
    </w:p>
    <w:p w:rsidR="00D46F7D" w:rsidRPr="00283003" w:rsidRDefault="00D46F7D" w:rsidP="00F70FF9">
      <w:pPr>
        <w:pStyle w:val="ListParagraph"/>
        <w:numPr>
          <w:ilvl w:val="0"/>
          <w:numId w:val="9"/>
        </w:numPr>
        <w:spacing w:after="0" w:line="240" w:lineRule="auto"/>
        <w:jc w:val="both"/>
        <w:rPr>
          <w:rFonts w:ascii="Times New Roman" w:hAnsi="Times New Roman" w:cs="Times New Roman"/>
          <w:b/>
          <w:sz w:val="24"/>
          <w:szCs w:val="24"/>
          <w:u w:val="single"/>
        </w:rPr>
      </w:pPr>
      <w:r w:rsidRPr="00283003">
        <w:rPr>
          <w:rFonts w:ascii="Times New Roman" w:hAnsi="Times New Roman" w:cs="Times New Roman"/>
          <w:b/>
          <w:sz w:val="24"/>
          <w:szCs w:val="24"/>
        </w:rPr>
        <w:t>Strengths</w:t>
      </w:r>
    </w:p>
    <w:p w:rsidR="00D46F7D" w:rsidRPr="00283003" w:rsidRDefault="00D46F7D" w:rsidP="00F70FF9">
      <w:pPr>
        <w:pStyle w:val="ListParagraph"/>
        <w:numPr>
          <w:ilvl w:val="1"/>
          <w:numId w:val="9"/>
        </w:numPr>
        <w:spacing w:after="0" w:line="240" w:lineRule="auto"/>
        <w:jc w:val="both"/>
        <w:rPr>
          <w:rFonts w:ascii="Times New Roman" w:hAnsi="Times New Roman" w:cs="Times New Roman"/>
          <w:b/>
          <w:sz w:val="24"/>
          <w:szCs w:val="24"/>
          <w:u w:val="single"/>
        </w:rPr>
      </w:pPr>
      <w:r w:rsidRPr="00283003">
        <w:rPr>
          <w:rFonts w:ascii="Times New Roman" w:hAnsi="Times New Roman" w:cs="Times New Roman"/>
          <w:sz w:val="24"/>
          <w:szCs w:val="24"/>
        </w:rPr>
        <w:t>Natural environment/scenery</w:t>
      </w:r>
    </w:p>
    <w:p w:rsidR="00D46F7D" w:rsidRPr="00283003" w:rsidRDefault="00D46F7D" w:rsidP="00F70FF9">
      <w:pPr>
        <w:pStyle w:val="ListParagraph"/>
        <w:numPr>
          <w:ilvl w:val="1"/>
          <w:numId w:val="9"/>
        </w:numPr>
        <w:spacing w:after="0" w:line="240" w:lineRule="auto"/>
        <w:jc w:val="both"/>
        <w:rPr>
          <w:rFonts w:ascii="Times New Roman" w:hAnsi="Times New Roman" w:cs="Times New Roman"/>
          <w:b/>
          <w:sz w:val="24"/>
          <w:szCs w:val="24"/>
          <w:u w:val="single"/>
        </w:rPr>
      </w:pPr>
      <w:r w:rsidRPr="00283003">
        <w:rPr>
          <w:rFonts w:ascii="Times New Roman" w:hAnsi="Times New Roman" w:cs="Times New Roman"/>
          <w:sz w:val="24"/>
          <w:szCs w:val="24"/>
        </w:rPr>
        <w:t>Climate</w:t>
      </w:r>
    </w:p>
    <w:p w:rsidR="00D46F7D" w:rsidRPr="00283003" w:rsidRDefault="00D46F7D" w:rsidP="00F70FF9">
      <w:pPr>
        <w:pStyle w:val="ListParagraph"/>
        <w:numPr>
          <w:ilvl w:val="1"/>
          <w:numId w:val="9"/>
        </w:numPr>
        <w:spacing w:after="0" w:line="240" w:lineRule="auto"/>
        <w:jc w:val="both"/>
        <w:rPr>
          <w:rFonts w:ascii="Times New Roman" w:hAnsi="Times New Roman" w:cs="Times New Roman"/>
          <w:b/>
          <w:sz w:val="24"/>
          <w:szCs w:val="24"/>
          <w:u w:val="single"/>
        </w:rPr>
      </w:pPr>
      <w:r w:rsidRPr="00283003">
        <w:rPr>
          <w:rFonts w:ascii="Times New Roman" w:hAnsi="Times New Roman" w:cs="Times New Roman"/>
          <w:sz w:val="24"/>
          <w:szCs w:val="24"/>
        </w:rPr>
        <w:t>Strong tourism economy</w:t>
      </w:r>
    </w:p>
    <w:p w:rsidR="00D46F7D" w:rsidRPr="00283003" w:rsidRDefault="00D46F7D" w:rsidP="00F70FF9">
      <w:pPr>
        <w:pStyle w:val="ListParagraph"/>
        <w:numPr>
          <w:ilvl w:val="1"/>
          <w:numId w:val="9"/>
        </w:numPr>
        <w:spacing w:after="0" w:line="240" w:lineRule="auto"/>
        <w:jc w:val="both"/>
        <w:rPr>
          <w:rFonts w:ascii="Times New Roman" w:hAnsi="Times New Roman" w:cs="Times New Roman"/>
          <w:b/>
          <w:sz w:val="24"/>
          <w:szCs w:val="24"/>
          <w:u w:val="single"/>
        </w:rPr>
      </w:pPr>
      <w:r w:rsidRPr="00283003">
        <w:rPr>
          <w:rFonts w:ascii="Times New Roman" w:hAnsi="Times New Roman" w:cs="Times New Roman"/>
          <w:sz w:val="24"/>
          <w:szCs w:val="24"/>
        </w:rPr>
        <w:t>Educational attainment</w:t>
      </w:r>
    </w:p>
    <w:p w:rsidR="00D46F7D" w:rsidRPr="00283003" w:rsidRDefault="00D46F7D" w:rsidP="00F70FF9">
      <w:pPr>
        <w:pStyle w:val="ListParagraph"/>
        <w:numPr>
          <w:ilvl w:val="1"/>
          <w:numId w:val="9"/>
        </w:numPr>
        <w:spacing w:after="0" w:line="240" w:lineRule="auto"/>
        <w:jc w:val="both"/>
        <w:rPr>
          <w:rFonts w:ascii="Times New Roman" w:hAnsi="Times New Roman" w:cs="Times New Roman"/>
          <w:b/>
          <w:sz w:val="24"/>
          <w:szCs w:val="24"/>
          <w:u w:val="single"/>
        </w:rPr>
      </w:pPr>
      <w:r w:rsidRPr="00283003">
        <w:rPr>
          <w:rFonts w:ascii="Times New Roman" w:hAnsi="Times New Roman" w:cs="Times New Roman"/>
          <w:sz w:val="24"/>
          <w:szCs w:val="24"/>
        </w:rPr>
        <w:t>Small town atmosphere/Small government</w:t>
      </w:r>
    </w:p>
    <w:p w:rsidR="00D46F7D" w:rsidRPr="00283003" w:rsidRDefault="00D46F7D" w:rsidP="00F70FF9">
      <w:pPr>
        <w:pStyle w:val="ListParagraph"/>
        <w:numPr>
          <w:ilvl w:val="1"/>
          <w:numId w:val="9"/>
        </w:numPr>
        <w:spacing w:after="0" w:line="240" w:lineRule="auto"/>
        <w:jc w:val="both"/>
        <w:rPr>
          <w:rFonts w:ascii="Times New Roman" w:hAnsi="Times New Roman" w:cs="Times New Roman"/>
          <w:b/>
          <w:sz w:val="24"/>
          <w:szCs w:val="24"/>
          <w:u w:val="single"/>
        </w:rPr>
      </w:pPr>
      <w:r w:rsidRPr="00283003">
        <w:rPr>
          <w:rFonts w:ascii="Times New Roman" w:hAnsi="Times New Roman" w:cs="Times New Roman"/>
          <w:sz w:val="24"/>
          <w:szCs w:val="24"/>
        </w:rPr>
        <w:t>Well-maintained physical infrastructure with extra capacity</w:t>
      </w:r>
    </w:p>
    <w:p w:rsidR="00D46F7D" w:rsidRPr="00283003" w:rsidRDefault="00D46F7D" w:rsidP="00D46F7D">
      <w:pPr>
        <w:spacing w:after="0" w:line="240" w:lineRule="auto"/>
        <w:jc w:val="both"/>
        <w:rPr>
          <w:rFonts w:ascii="Times New Roman" w:hAnsi="Times New Roman" w:cs="Times New Roman"/>
          <w:b/>
          <w:sz w:val="24"/>
          <w:szCs w:val="24"/>
          <w:u w:val="single"/>
        </w:rPr>
      </w:pPr>
    </w:p>
    <w:p w:rsidR="00D46F7D" w:rsidRPr="00283003" w:rsidRDefault="00D46F7D" w:rsidP="00F70FF9">
      <w:pPr>
        <w:pStyle w:val="ListParagraph"/>
        <w:numPr>
          <w:ilvl w:val="0"/>
          <w:numId w:val="9"/>
        </w:numPr>
        <w:spacing w:after="0" w:line="240" w:lineRule="auto"/>
        <w:jc w:val="both"/>
        <w:rPr>
          <w:rFonts w:ascii="Times New Roman" w:hAnsi="Times New Roman" w:cs="Times New Roman"/>
          <w:b/>
          <w:sz w:val="24"/>
          <w:szCs w:val="24"/>
        </w:rPr>
      </w:pPr>
      <w:r w:rsidRPr="00283003">
        <w:rPr>
          <w:rFonts w:ascii="Times New Roman" w:hAnsi="Times New Roman" w:cs="Times New Roman"/>
          <w:b/>
          <w:sz w:val="24"/>
          <w:szCs w:val="24"/>
        </w:rPr>
        <w:t>Weaknesses</w:t>
      </w:r>
    </w:p>
    <w:p w:rsidR="00D46F7D" w:rsidRPr="00283003" w:rsidRDefault="00D46F7D" w:rsidP="00F70FF9">
      <w:pPr>
        <w:pStyle w:val="ListParagraph"/>
        <w:numPr>
          <w:ilvl w:val="1"/>
          <w:numId w:val="9"/>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Lack of economic diversity</w:t>
      </w:r>
    </w:p>
    <w:p w:rsidR="00D46F7D" w:rsidRPr="00283003" w:rsidRDefault="00D46F7D" w:rsidP="00F70FF9">
      <w:pPr>
        <w:pStyle w:val="ListParagraph"/>
        <w:numPr>
          <w:ilvl w:val="1"/>
          <w:numId w:val="9"/>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Limited vacant property zoned for business development</w:t>
      </w:r>
    </w:p>
    <w:p w:rsidR="00D46F7D" w:rsidRPr="00283003" w:rsidRDefault="00D46F7D" w:rsidP="00F70FF9">
      <w:pPr>
        <w:pStyle w:val="ListParagraph"/>
        <w:numPr>
          <w:ilvl w:val="1"/>
          <w:numId w:val="9"/>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High cost of living</w:t>
      </w:r>
    </w:p>
    <w:p w:rsidR="00D46F7D" w:rsidRPr="00283003" w:rsidRDefault="00D46F7D" w:rsidP="00F70FF9">
      <w:pPr>
        <w:pStyle w:val="ListParagraph"/>
        <w:numPr>
          <w:ilvl w:val="1"/>
          <w:numId w:val="9"/>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“Land-locked” by public lands … limited annexation/expansion potential</w:t>
      </w:r>
    </w:p>
    <w:p w:rsidR="00D46F7D" w:rsidRPr="00283003" w:rsidRDefault="00D46F7D" w:rsidP="00F70FF9">
      <w:pPr>
        <w:pStyle w:val="ListParagraph"/>
        <w:numPr>
          <w:ilvl w:val="1"/>
          <w:numId w:val="9"/>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Traffic congestion in heavy tourist areas</w:t>
      </w:r>
    </w:p>
    <w:p w:rsidR="00D46F7D" w:rsidRPr="00283003" w:rsidRDefault="00D46F7D" w:rsidP="00F70FF9">
      <w:pPr>
        <w:pStyle w:val="ListParagraph"/>
        <w:numPr>
          <w:ilvl w:val="1"/>
          <w:numId w:val="9"/>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Lack of ‘control’ over ADOT and surrounding scenic and recreational jurisdictions</w:t>
      </w:r>
    </w:p>
    <w:p w:rsidR="00D46F7D" w:rsidRPr="00283003" w:rsidRDefault="00D46F7D" w:rsidP="00F70FF9">
      <w:pPr>
        <w:pStyle w:val="ListParagraph"/>
        <w:numPr>
          <w:ilvl w:val="1"/>
          <w:numId w:val="9"/>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Lack of fiber-optic and area-wide broad-band</w:t>
      </w:r>
    </w:p>
    <w:p w:rsidR="00D46F7D" w:rsidRPr="00283003" w:rsidRDefault="00D46F7D" w:rsidP="00F70FF9">
      <w:pPr>
        <w:pStyle w:val="ListParagraph"/>
        <w:numPr>
          <w:ilvl w:val="1"/>
          <w:numId w:val="9"/>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Lack of direct rail and interstate access</w:t>
      </w:r>
    </w:p>
    <w:p w:rsidR="00D46F7D" w:rsidRPr="00283003" w:rsidRDefault="00D46F7D" w:rsidP="00F70FF9">
      <w:pPr>
        <w:pStyle w:val="ListParagraph"/>
        <w:numPr>
          <w:ilvl w:val="1"/>
          <w:numId w:val="9"/>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Limited higher education opportunities</w:t>
      </w:r>
    </w:p>
    <w:p w:rsidR="00D46F7D" w:rsidRPr="00283003" w:rsidRDefault="00D46F7D" w:rsidP="00D46F7D">
      <w:pPr>
        <w:pStyle w:val="ListParagraph"/>
        <w:rPr>
          <w:rFonts w:ascii="Times New Roman" w:hAnsi="Times New Roman" w:cs="Times New Roman"/>
          <w:sz w:val="24"/>
          <w:szCs w:val="24"/>
        </w:rPr>
      </w:pPr>
    </w:p>
    <w:p w:rsidR="00D46F7D" w:rsidRPr="00283003" w:rsidRDefault="00D46F7D" w:rsidP="00F70FF9">
      <w:pPr>
        <w:pStyle w:val="ListParagraph"/>
        <w:numPr>
          <w:ilvl w:val="0"/>
          <w:numId w:val="9"/>
        </w:numPr>
        <w:spacing w:after="0" w:line="240" w:lineRule="auto"/>
        <w:jc w:val="both"/>
        <w:rPr>
          <w:rFonts w:ascii="Times New Roman" w:hAnsi="Times New Roman" w:cs="Times New Roman"/>
          <w:b/>
          <w:sz w:val="24"/>
          <w:szCs w:val="24"/>
        </w:rPr>
      </w:pPr>
      <w:r w:rsidRPr="00283003">
        <w:rPr>
          <w:rFonts w:ascii="Times New Roman" w:hAnsi="Times New Roman" w:cs="Times New Roman"/>
          <w:b/>
          <w:sz w:val="24"/>
          <w:szCs w:val="24"/>
        </w:rPr>
        <w:t>Opportunities</w:t>
      </w:r>
    </w:p>
    <w:p w:rsidR="00D46F7D" w:rsidRPr="00283003" w:rsidRDefault="00D46F7D" w:rsidP="00F70FF9">
      <w:pPr>
        <w:pStyle w:val="ListParagraph"/>
        <w:numPr>
          <w:ilvl w:val="1"/>
          <w:numId w:val="9"/>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Desirable living environment for business executives</w:t>
      </w:r>
    </w:p>
    <w:p w:rsidR="00D46F7D" w:rsidRPr="00283003" w:rsidRDefault="00D46F7D" w:rsidP="00F70FF9">
      <w:pPr>
        <w:pStyle w:val="ListParagraph"/>
        <w:numPr>
          <w:ilvl w:val="1"/>
          <w:numId w:val="9"/>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Desire to bolster existing businesses and attract new ones</w:t>
      </w:r>
    </w:p>
    <w:p w:rsidR="00D46F7D" w:rsidRPr="00283003" w:rsidRDefault="00D46F7D" w:rsidP="00F70FF9">
      <w:pPr>
        <w:pStyle w:val="ListParagraph"/>
        <w:numPr>
          <w:ilvl w:val="1"/>
          <w:numId w:val="9"/>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Certain business sectors apparently have not reached saturation</w:t>
      </w:r>
    </w:p>
    <w:p w:rsidR="00D46F7D" w:rsidRPr="00283003" w:rsidRDefault="00D46F7D" w:rsidP="00F70FF9">
      <w:pPr>
        <w:pStyle w:val="ListParagraph"/>
        <w:numPr>
          <w:ilvl w:val="1"/>
          <w:numId w:val="9"/>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Regional partnerships with other economic development agencies and higher educational institutions</w:t>
      </w:r>
    </w:p>
    <w:p w:rsidR="00D46F7D" w:rsidRPr="00283003" w:rsidRDefault="00D46F7D" w:rsidP="00F70FF9">
      <w:pPr>
        <w:pStyle w:val="ListParagraph"/>
        <w:numPr>
          <w:ilvl w:val="1"/>
          <w:numId w:val="9"/>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Home business development</w:t>
      </w:r>
    </w:p>
    <w:p w:rsidR="00D46F7D" w:rsidRPr="00283003" w:rsidRDefault="00D46F7D" w:rsidP="00F70FF9">
      <w:pPr>
        <w:pStyle w:val="ListParagraph"/>
        <w:numPr>
          <w:ilvl w:val="1"/>
          <w:numId w:val="9"/>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Incubator business opportunities</w:t>
      </w:r>
    </w:p>
    <w:p w:rsidR="00D46F7D" w:rsidRPr="00283003" w:rsidRDefault="00D46F7D" w:rsidP="00F70FF9">
      <w:pPr>
        <w:pStyle w:val="ListParagraph"/>
        <w:numPr>
          <w:ilvl w:val="1"/>
          <w:numId w:val="9"/>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Regional film industry</w:t>
      </w:r>
    </w:p>
    <w:p w:rsidR="00D46F7D" w:rsidRPr="00283003" w:rsidRDefault="00D46F7D" w:rsidP="00D46F7D">
      <w:pPr>
        <w:pStyle w:val="ListParagraph"/>
        <w:rPr>
          <w:rFonts w:ascii="Times New Roman" w:hAnsi="Times New Roman" w:cs="Times New Roman"/>
          <w:sz w:val="24"/>
          <w:szCs w:val="24"/>
        </w:rPr>
      </w:pPr>
    </w:p>
    <w:p w:rsidR="00D46F7D" w:rsidRPr="00283003" w:rsidRDefault="00D46F7D" w:rsidP="00F70FF9">
      <w:pPr>
        <w:pStyle w:val="ListParagraph"/>
        <w:numPr>
          <w:ilvl w:val="0"/>
          <w:numId w:val="9"/>
        </w:numPr>
        <w:spacing w:after="0" w:line="240" w:lineRule="auto"/>
        <w:jc w:val="both"/>
        <w:rPr>
          <w:rFonts w:ascii="Times New Roman" w:hAnsi="Times New Roman" w:cs="Times New Roman"/>
          <w:b/>
          <w:sz w:val="24"/>
          <w:szCs w:val="24"/>
        </w:rPr>
      </w:pPr>
      <w:r w:rsidRPr="00283003">
        <w:rPr>
          <w:rFonts w:ascii="Times New Roman" w:hAnsi="Times New Roman" w:cs="Times New Roman"/>
          <w:b/>
          <w:sz w:val="24"/>
          <w:szCs w:val="24"/>
        </w:rPr>
        <w:t>Threats</w:t>
      </w:r>
    </w:p>
    <w:p w:rsidR="00D46F7D" w:rsidRPr="00283003" w:rsidRDefault="00D46F7D" w:rsidP="00F70FF9">
      <w:pPr>
        <w:pStyle w:val="ListParagraph"/>
        <w:numPr>
          <w:ilvl w:val="1"/>
          <w:numId w:val="9"/>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Real or perceived restrictive Land Development Code</w:t>
      </w:r>
    </w:p>
    <w:p w:rsidR="00D46F7D" w:rsidRPr="00283003" w:rsidRDefault="00D46F7D" w:rsidP="00F70FF9">
      <w:pPr>
        <w:pStyle w:val="ListParagraph"/>
        <w:numPr>
          <w:ilvl w:val="1"/>
          <w:numId w:val="9"/>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Resistance to change/increases in business development and significant no-growth sentiments in the community</w:t>
      </w:r>
    </w:p>
    <w:p w:rsidR="00D46F7D" w:rsidRPr="00283003" w:rsidRDefault="00D46F7D" w:rsidP="00F70FF9">
      <w:pPr>
        <w:pStyle w:val="ListParagraph"/>
        <w:numPr>
          <w:ilvl w:val="1"/>
          <w:numId w:val="9"/>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Lack of property tax … and resistance to initiating one … to assist in funding long-term infrastructure and open space improvements and maintenance</w:t>
      </w:r>
    </w:p>
    <w:p w:rsidR="00D46F7D" w:rsidRPr="00283003" w:rsidRDefault="00D46F7D" w:rsidP="00F70FF9">
      <w:pPr>
        <w:pStyle w:val="ListParagraph"/>
        <w:numPr>
          <w:ilvl w:val="1"/>
          <w:numId w:val="9"/>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Travel/gasoline for shipping and tourists costs</w:t>
      </w:r>
    </w:p>
    <w:p w:rsidR="00D46F7D" w:rsidRPr="00283003" w:rsidRDefault="00D46F7D" w:rsidP="00F70FF9">
      <w:pPr>
        <w:pStyle w:val="ListParagraph"/>
        <w:numPr>
          <w:ilvl w:val="1"/>
          <w:numId w:val="9"/>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lastRenderedPageBreak/>
        <w:t>Slow business economic recovery outside of the Verde Valley</w:t>
      </w:r>
    </w:p>
    <w:p w:rsidR="00D46F7D" w:rsidRPr="00283003" w:rsidRDefault="00D46F7D" w:rsidP="00D46F7D">
      <w:pPr>
        <w:pStyle w:val="ListParagraph"/>
        <w:spacing w:after="0" w:line="240" w:lineRule="auto"/>
        <w:ind w:left="1440"/>
        <w:jc w:val="both"/>
        <w:rPr>
          <w:rFonts w:ascii="Times New Roman" w:hAnsi="Times New Roman" w:cs="Times New Roman"/>
          <w:sz w:val="24"/>
          <w:szCs w:val="24"/>
        </w:rPr>
      </w:pPr>
    </w:p>
    <w:p w:rsidR="00D46F7D" w:rsidRPr="00283003" w:rsidRDefault="00D46F7D" w:rsidP="00D46F7D">
      <w:pPr>
        <w:pStyle w:val="ListParagraph"/>
        <w:spacing w:after="0" w:line="240" w:lineRule="auto"/>
        <w:ind w:left="1440"/>
        <w:jc w:val="both"/>
        <w:rPr>
          <w:rFonts w:ascii="Times New Roman" w:hAnsi="Times New Roman" w:cs="Times New Roman"/>
          <w:sz w:val="24"/>
          <w:szCs w:val="24"/>
        </w:rPr>
      </w:pPr>
    </w:p>
    <w:p w:rsidR="00D46F7D" w:rsidRPr="00283003" w:rsidRDefault="00D46F7D" w:rsidP="00D46F7D">
      <w:pPr>
        <w:pStyle w:val="ListParagraph"/>
        <w:spacing w:after="0" w:line="240" w:lineRule="auto"/>
        <w:ind w:left="1440"/>
        <w:jc w:val="both"/>
        <w:rPr>
          <w:rFonts w:ascii="Times New Roman" w:hAnsi="Times New Roman" w:cs="Times New Roman"/>
          <w:sz w:val="24"/>
          <w:szCs w:val="24"/>
        </w:rPr>
      </w:pPr>
    </w:p>
    <w:p w:rsidR="00D46F7D" w:rsidRPr="00283003" w:rsidRDefault="00D46F7D" w:rsidP="00D46F7D">
      <w:pPr>
        <w:pStyle w:val="ListParagraph"/>
        <w:spacing w:after="0" w:line="240" w:lineRule="auto"/>
        <w:ind w:left="1440"/>
        <w:jc w:val="both"/>
        <w:rPr>
          <w:rFonts w:ascii="Times New Roman" w:hAnsi="Times New Roman" w:cs="Times New Roman"/>
          <w:sz w:val="24"/>
          <w:szCs w:val="24"/>
        </w:rPr>
      </w:pPr>
    </w:p>
    <w:p w:rsidR="00D46F7D" w:rsidRPr="00283003" w:rsidRDefault="00D46F7D" w:rsidP="00D46F7D">
      <w:pPr>
        <w:pStyle w:val="ListParagraph"/>
        <w:spacing w:after="0" w:line="240" w:lineRule="auto"/>
        <w:ind w:left="1440"/>
        <w:jc w:val="both"/>
        <w:rPr>
          <w:rFonts w:ascii="Times New Roman" w:hAnsi="Times New Roman" w:cs="Times New Roman"/>
          <w:sz w:val="24"/>
          <w:szCs w:val="24"/>
        </w:rPr>
      </w:pPr>
    </w:p>
    <w:p w:rsidR="00D46F7D" w:rsidRPr="00283003" w:rsidRDefault="00D46F7D" w:rsidP="00F70FF9">
      <w:pPr>
        <w:pStyle w:val="ListParagraph"/>
        <w:numPr>
          <w:ilvl w:val="0"/>
          <w:numId w:val="11"/>
        </w:numPr>
        <w:spacing w:after="0" w:line="240" w:lineRule="auto"/>
        <w:jc w:val="both"/>
        <w:rPr>
          <w:rFonts w:ascii="Times New Roman" w:hAnsi="Times New Roman" w:cs="Times New Roman"/>
          <w:b/>
          <w:sz w:val="24"/>
          <w:szCs w:val="24"/>
          <w:u w:val="single"/>
        </w:rPr>
      </w:pPr>
      <w:r w:rsidRPr="00283003">
        <w:rPr>
          <w:rFonts w:ascii="Times New Roman" w:hAnsi="Times New Roman" w:cs="Times New Roman"/>
          <w:b/>
          <w:sz w:val="24"/>
          <w:szCs w:val="24"/>
          <w:u w:val="single"/>
        </w:rPr>
        <w:t>OBSERVATIONS and ANALYSIS</w:t>
      </w:r>
    </w:p>
    <w:p w:rsidR="00D46F7D" w:rsidRPr="00283003" w:rsidRDefault="00D46F7D" w:rsidP="00D46F7D">
      <w:pPr>
        <w:spacing w:after="0" w:line="240" w:lineRule="auto"/>
        <w:jc w:val="both"/>
        <w:rPr>
          <w:rFonts w:ascii="Times New Roman" w:hAnsi="Times New Roman" w:cs="Times New Roman"/>
          <w:b/>
          <w:sz w:val="24"/>
          <w:szCs w:val="24"/>
          <w:u w:val="single"/>
        </w:rPr>
      </w:pPr>
    </w:p>
    <w:p w:rsidR="00D46F7D" w:rsidRPr="00283003" w:rsidRDefault="00D46F7D" w:rsidP="00D46F7D">
      <w:p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 xml:space="preserve">Overall, it would appear that Sedona would be a prime location for many desirable businesses; however there are factors that will restrict new business from locating here.  First is the limited availability of developable sites.  Vacant commercially zoned parcels total only about 75 acres with none being larger than </w:t>
      </w:r>
      <w:r w:rsidRPr="00283003">
        <w:rPr>
          <w:rFonts w:ascii="Times New Roman" w:hAnsi="Times New Roman" w:cs="Times New Roman"/>
          <w:color w:val="FF0000"/>
          <w:sz w:val="24"/>
          <w:szCs w:val="24"/>
        </w:rPr>
        <w:t>5 acres</w:t>
      </w:r>
      <w:proofErr w:type="gramStart"/>
      <w:r w:rsidRPr="00283003">
        <w:rPr>
          <w:rFonts w:ascii="Times New Roman" w:hAnsi="Times New Roman" w:cs="Times New Roman"/>
          <w:color w:val="FF0000"/>
          <w:sz w:val="24"/>
          <w:szCs w:val="24"/>
        </w:rPr>
        <w:t>???</w:t>
      </w:r>
      <w:r w:rsidRPr="00283003">
        <w:rPr>
          <w:rFonts w:ascii="Times New Roman" w:hAnsi="Times New Roman" w:cs="Times New Roman"/>
          <w:sz w:val="24"/>
          <w:szCs w:val="24"/>
        </w:rPr>
        <w:t>.</w:t>
      </w:r>
      <w:proofErr w:type="gramEnd"/>
      <w:r w:rsidRPr="00283003">
        <w:rPr>
          <w:rFonts w:ascii="Times New Roman" w:hAnsi="Times New Roman" w:cs="Times New Roman"/>
          <w:sz w:val="24"/>
          <w:szCs w:val="24"/>
        </w:rPr>
        <w:t xml:space="preserve">  Second, there is no industrial or warehouse zoning located within the City, vacant or built.  Creating new developable parcels would be difficult due to </w:t>
      </w:r>
      <w:proofErr w:type="gramStart"/>
      <w:r w:rsidRPr="00283003">
        <w:rPr>
          <w:rFonts w:ascii="Times New Roman" w:hAnsi="Times New Roman" w:cs="Times New Roman"/>
          <w:sz w:val="24"/>
          <w:szCs w:val="24"/>
        </w:rPr>
        <w:t>residents</w:t>
      </w:r>
      <w:proofErr w:type="gramEnd"/>
      <w:r w:rsidRPr="00283003">
        <w:rPr>
          <w:rFonts w:ascii="Times New Roman" w:hAnsi="Times New Roman" w:cs="Times New Roman"/>
          <w:sz w:val="24"/>
          <w:szCs w:val="24"/>
        </w:rPr>
        <w:t xml:space="preserve"> resistance to rezoning residential property for business development.  Also, the City is essentially land-locked with minimal opportunity to annex developable parcels. </w:t>
      </w: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 xml:space="preserve">Sedona’s primary economic sector has been tourism dating back many years before incorporation in 1988.  As such, it has been strengthened and expanded ever since.  Many of the early tourists took up residence and a secondary retirement economy evolved.  Many new businesses … healthcare, local service retail, financial, </w:t>
      </w:r>
      <w:proofErr w:type="spellStart"/>
      <w:r w:rsidRPr="00283003">
        <w:rPr>
          <w:rFonts w:ascii="Times New Roman" w:hAnsi="Times New Roman" w:cs="Times New Roman"/>
          <w:sz w:val="24"/>
          <w:szCs w:val="24"/>
        </w:rPr>
        <w:t>etc</w:t>
      </w:r>
      <w:proofErr w:type="spellEnd"/>
      <w:r w:rsidRPr="00283003">
        <w:rPr>
          <w:rFonts w:ascii="Times New Roman" w:hAnsi="Times New Roman" w:cs="Times New Roman"/>
          <w:sz w:val="24"/>
          <w:szCs w:val="24"/>
        </w:rPr>
        <w:t xml:space="preserve"> … served the slow growing population.  As Sedona’s reputation grew nationally and world-wide, the tourist industry also grew, adding new lodging, art and cultural business ventures.  Taking advantage of Sedona’s scenic beauty, metaphysical, spiritual and healing facilities also blossomed locally.  This focus of users has created a limited variety of business sector types and almost wholly dependent on visitor dollars to survive.  </w:t>
      </w: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Attracting businesses that might diversify the local economy, such as manufacturing and warehousing, will be difficult.  This is due, in part, to the lack of direct access to rail, remote access to the interstate, and lack of land use and zoning designations that would support moderate and large scale manufacturing and warehousing.  In addition, local resident’s sentiment would oppose such facilities.  The City will need to investigate other options to diversify and add jobs of middle to higher wage scale.</w:t>
      </w: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Sedona’s pristine character and environment makes it extremely attractive to industry professionals and executives.  However, the lack of large facilities and lack of access to major transportation act as a deterrent.  Health services may be a business sector that could overcome the negatives, especially in the area of research and development in an office setting.  Focused marketing efforts in this sector could prove successful.  Additional opportunities that may exist include expansion of the wine industry and increased marketing for film production.</w:t>
      </w: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b/>
          <w:sz w:val="24"/>
          <w:szCs w:val="24"/>
          <w:u w:val="single"/>
        </w:rPr>
      </w:pPr>
    </w:p>
    <w:p w:rsidR="00D46F7D" w:rsidRPr="00283003" w:rsidRDefault="00D46F7D" w:rsidP="00D46F7D">
      <w:pPr>
        <w:spacing w:after="0" w:line="240" w:lineRule="auto"/>
        <w:jc w:val="both"/>
        <w:rPr>
          <w:rFonts w:ascii="Times New Roman" w:hAnsi="Times New Roman" w:cs="Times New Roman"/>
          <w:b/>
          <w:sz w:val="24"/>
          <w:szCs w:val="24"/>
          <w:u w:val="single"/>
        </w:rPr>
      </w:pPr>
    </w:p>
    <w:p w:rsidR="00D46F7D" w:rsidRPr="00283003" w:rsidRDefault="00D46F7D" w:rsidP="00D46F7D">
      <w:pPr>
        <w:spacing w:after="0" w:line="240" w:lineRule="auto"/>
        <w:jc w:val="both"/>
        <w:rPr>
          <w:rFonts w:ascii="Times New Roman" w:hAnsi="Times New Roman" w:cs="Times New Roman"/>
          <w:b/>
          <w:sz w:val="24"/>
          <w:szCs w:val="24"/>
          <w:u w:val="single"/>
        </w:rPr>
      </w:pPr>
    </w:p>
    <w:p w:rsidR="00D46F7D" w:rsidRPr="00283003" w:rsidRDefault="00D46F7D" w:rsidP="00D46F7D">
      <w:pPr>
        <w:spacing w:after="0" w:line="240" w:lineRule="auto"/>
        <w:jc w:val="both"/>
        <w:rPr>
          <w:rFonts w:ascii="Times New Roman" w:hAnsi="Times New Roman" w:cs="Times New Roman"/>
          <w:b/>
          <w:sz w:val="24"/>
          <w:szCs w:val="24"/>
          <w:u w:val="single"/>
        </w:rPr>
      </w:pPr>
    </w:p>
    <w:p w:rsidR="00D46F7D" w:rsidRPr="00283003" w:rsidRDefault="00D46F7D" w:rsidP="00D46F7D">
      <w:pPr>
        <w:spacing w:after="0" w:line="240" w:lineRule="auto"/>
        <w:jc w:val="both"/>
        <w:rPr>
          <w:rFonts w:ascii="Times New Roman" w:hAnsi="Times New Roman" w:cs="Times New Roman"/>
          <w:b/>
          <w:sz w:val="24"/>
          <w:szCs w:val="24"/>
          <w:u w:val="single"/>
        </w:rPr>
      </w:pPr>
    </w:p>
    <w:p w:rsidR="00D46F7D" w:rsidRPr="00283003" w:rsidRDefault="00D46F7D" w:rsidP="00D46F7D">
      <w:pPr>
        <w:spacing w:after="0" w:line="240" w:lineRule="auto"/>
        <w:jc w:val="both"/>
        <w:rPr>
          <w:rFonts w:ascii="Times New Roman" w:hAnsi="Times New Roman" w:cs="Times New Roman"/>
          <w:b/>
          <w:sz w:val="24"/>
          <w:szCs w:val="24"/>
          <w:u w:val="single"/>
        </w:rPr>
      </w:pPr>
    </w:p>
    <w:p w:rsidR="00D46F7D" w:rsidRPr="00283003" w:rsidRDefault="00D46F7D" w:rsidP="00D46F7D">
      <w:pPr>
        <w:spacing w:after="0" w:line="240" w:lineRule="auto"/>
        <w:jc w:val="both"/>
        <w:rPr>
          <w:rFonts w:ascii="Times New Roman" w:hAnsi="Times New Roman" w:cs="Times New Roman"/>
          <w:b/>
          <w:sz w:val="24"/>
          <w:szCs w:val="24"/>
          <w:u w:val="single"/>
        </w:rPr>
      </w:pPr>
    </w:p>
    <w:p w:rsidR="00D46F7D" w:rsidRPr="00283003" w:rsidRDefault="00D46F7D" w:rsidP="00D46F7D">
      <w:pPr>
        <w:spacing w:after="0" w:line="240" w:lineRule="auto"/>
        <w:jc w:val="both"/>
        <w:rPr>
          <w:rFonts w:ascii="Times New Roman" w:hAnsi="Times New Roman" w:cs="Times New Roman"/>
          <w:b/>
          <w:sz w:val="24"/>
          <w:szCs w:val="24"/>
          <w:u w:val="single"/>
        </w:rPr>
      </w:pPr>
    </w:p>
    <w:p w:rsidR="00D46F7D" w:rsidRPr="00283003" w:rsidRDefault="00D46F7D" w:rsidP="00D46F7D">
      <w:pPr>
        <w:spacing w:after="0" w:line="240" w:lineRule="auto"/>
        <w:jc w:val="both"/>
        <w:rPr>
          <w:rFonts w:ascii="Times New Roman" w:hAnsi="Times New Roman" w:cs="Times New Roman"/>
          <w:b/>
          <w:sz w:val="24"/>
          <w:szCs w:val="24"/>
          <w:u w:val="single"/>
        </w:rPr>
      </w:pPr>
    </w:p>
    <w:p w:rsidR="00D46F7D" w:rsidRPr="00283003" w:rsidRDefault="00D46F7D" w:rsidP="00D46F7D">
      <w:pPr>
        <w:spacing w:after="0" w:line="240" w:lineRule="auto"/>
        <w:jc w:val="both"/>
        <w:rPr>
          <w:rFonts w:ascii="Times New Roman" w:hAnsi="Times New Roman" w:cs="Times New Roman"/>
          <w:b/>
          <w:sz w:val="24"/>
          <w:szCs w:val="24"/>
          <w:u w:val="single"/>
        </w:rPr>
      </w:pPr>
    </w:p>
    <w:p w:rsidR="00D46F7D" w:rsidRPr="00283003" w:rsidRDefault="00D46F7D" w:rsidP="00D46F7D">
      <w:pPr>
        <w:spacing w:after="0" w:line="240" w:lineRule="auto"/>
        <w:jc w:val="both"/>
        <w:rPr>
          <w:rFonts w:ascii="Times New Roman" w:hAnsi="Times New Roman" w:cs="Times New Roman"/>
          <w:b/>
          <w:sz w:val="24"/>
          <w:szCs w:val="24"/>
          <w:u w:val="single"/>
        </w:rPr>
      </w:pP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D46F7D">
      <w:pPr>
        <w:spacing w:after="0" w:line="240" w:lineRule="auto"/>
        <w:jc w:val="both"/>
        <w:rPr>
          <w:rFonts w:ascii="Times New Roman" w:hAnsi="Times New Roman" w:cs="Times New Roman"/>
          <w:sz w:val="24"/>
          <w:szCs w:val="24"/>
        </w:rPr>
      </w:pPr>
      <w:r w:rsidRPr="00283003">
        <w:rPr>
          <w:rFonts w:ascii="Times New Roman" w:hAnsi="Times New Roman" w:cs="Times New Roman"/>
          <w:b/>
          <w:sz w:val="24"/>
          <w:szCs w:val="24"/>
          <w:u w:val="single"/>
        </w:rPr>
        <w:t>SOURCES of DATA and INFORMATION</w:t>
      </w: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F70FF9">
      <w:pPr>
        <w:pStyle w:val="ListParagraph"/>
        <w:numPr>
          <w:ilvl w:val="0"/>
          <w:numId w:val="10"/>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City of Sedona</w:t>
      </w:r>
    </w:p>
    <w:p w:rsidR="00D46F7D" w:rsidRPr="00283003" w:rsidRDefault="00D46F7D" w:rsidP="00F70FF9">
      <w:pPr>
        <w:pStyle w:val="ListParagraph"/>
        <w:numPr>
          <w:ilvl w:val="1"/>
          <w:numId w:val="10"/>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City Council</w:t>
      </w:r>
    </w:p>
    <w:p w:rsidR="00D46F7D" w:rsidRPr="00283003" w:rsidRDefault="00D46F7D" w:rsidP="00F70FF9">
      <w:pPr>
        <w:pStyle w:val="ListParagraph"/>
        <w:numPr>
          <w:ilvl w:val="1"/>
          <w:numId w:val="10"/>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Planning and Zoning Commission</w:t>
      </w:r>
    </w:p>
    <w:p w:rsidR="00D46F7D" w:rsidRPr="00283003" w:rsidRDefault="00D46F7D" w:rsidP="00F70FF9">
      <w:pPr>
        <w:pStyle w:val="ListParagraph"/>
        <w:numPr>
          <w:ilvl w:val="1"/>
          <w:numId w:val="10"/>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Community Development Department</w:t>
      </w:r>
    </w:p>
    <w:p w:rsidR="00D46F7D" w:rsidRPr="00283003" w:rsidRDefault="00D46F7D" w:rsidP="00F70FF9">
      <w:pPr>
        <w:pStyle w:val="ListParagraph"/>
        <w:numPr>
          <w:ilvl w:val="1"/>
          <w:numId w:val="10"/>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Finance Department</w:t>
      </w: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F70FF9">
      <w:pPr>
        <w:pStyle w:val="ListParagraph"/>
        <w:numPr>
          <w:ilvl w:val="0"/>
          <w:numId w:val="10"/>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Sedona Chamber of Commerce and Tourism Bureau</w:t>
      </w:r>
    </w:p>
    <w:p w:rsidR="00D46F7D" w:rsidRPr="00283003" w:rsidRDefault="00D46F7D" w:rsidP="00D46F7D">
      <w:pPr>
        <w:spacing w:after="0" w:line="240" w:lineRule="auto"/>
        <w:jc w:val="both"/>
        <w:rPr>
          <w:rFonts w:ascii="Times New Roman" w:hAnsi="Times New Roman" w:cs="Times New Roman"/>
          <w:sz w:val="24"/>
          <w:szCs w:val="24"/>
        </w:rPr>
      </w:pPr>
    </w:p>
    <w:p w:rsidR="00D46F7D" w:rsidRPr="00283003" w:rsidRDefault="00D46F7D" w:rsidP="00F70FF9">
      <w:pPr>
        <w:pStyle w:val="ListParagraph"/>
        <w:numPr>
          <w:ilvl w:val="0"/>
          <w:numId w:val="10"/>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Sedona Main Street Program</w:t>
      </w:r>
    </w:p>
    <w:p w:rsidR="00D46F7D" w:rsidRPr="00283003" w:rsidRDefault="00D46F7D" w:rsidP="00D46F7D">
      <w:pPr>
        <w:pStyle w:val="ListParagraph"/>
        <w:rPr>
          <w:rFonts w:ascii="Times New Roman" w:hAnsi="Times New Roman" w:cs="Times New Roman"/>
          <w:sz w:val="24"/>
          <w:szCs w:val="24"/>
        </w:rPr>
      </w:pPr>
    </w:p>
    <w:p w:rsidR="00D46F7D" w:rsidRPr="00283003" w:rsidRDefault="00D46F7D" w:rsidP="00F70FF9">
      <w:pPr>
        <w:pStyle w:val="ListParagraph"/>
        <w:numPr>
          <w:ilvl w:val="0"/>
          <w:numId w:val="10"/>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Sedona Lodging Council</w:t>
      </w:r>
    </w:p>
    <w:p w:rsidR="00D46F7D" w:rsidRPr="00283003" w:rsidRDefault="00D46F7D" w:rsidP="00D46F7D">
      <w:pPr>
        <w:pStyle w:val="ListParagraph"/>
        <w:rPr>
          <w:rFonts w:ascii="Times New Roman" w:hAnsi="Times New Roman" w:cs="Times New Roman"/>
          <w:sz w:val="24"/>
          <w:szCs w:val="24"/>
        </w:rPr>
      </w:pPr>
    </w:p>
    <w:p w:rsidR="00D46F7D" w:rsidRPr="00283003" w:rsidRDefault="00D46F7D" w:rsidP="00F70FF9">
      <w:pPr>
        <w:pStyle w:val="ListParagraph"/>
        <w:numPr>
          <w:ilvl w:val="0"/>
          <w:numId w:val="10"/>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Yavapai College Regional Economic Development Center</w:t>
      </w:r>
    </w:p>
    <w:p w:rsidR="00D46F7D" w:rsidRPr="00283003" w:rsidRDefault="00D46F7D" w:rsidP="00D46F7D">
      <w:pPr>
        <w:pStyle w:val="ListParagraph"/>
        <w:rPr>
          <w:rFonts w:ascii="Times New Roman" w:hAnsi="Times New Roman" w:cs="Times New Roman"/>
          <w:sz w:val="24"/>
          <w:szCs w:val="24"/>
        </w:rPr>
      </w:pPr>
    </w:p>
    <w:p w:rsidR="00D46F7D" w:rsidRDefault="00D46F7D" w:rsidP="00F70FF9">
      <w:pPr>
        <w:pStyle w:val="ListParagraph"/>
        <w:numPr>
          <w:ilvl w:val="0"/>
          <w:numId w:val="10"/>
        </w:numPr>
        <w:spacing w:after="0" w:line="240" w:lineRule="auto"/>
        <w:jc w:val="both"/>
        <w:rPr>
          <w:rFonts w:ascii="Times New Roman" w:hAnsi="Times New Roman" w:cs="Times New Roman"/>
          <w:sz w:val="24"/>
          <w:szCs w:val="24"/>
        </w:rPr>
      </w:pPr>
      <w:r w:rsidRPr="00283003">
        <w:rPr>
          <w:rFonts w:ascii="Times New Roman" w:hAnsi="Times New Roman" w:cs="Times New Roman"/>
          <w:sz w:val="24"/>
          <w:szCs w:val="24"/>
        </w:rPr>
        <w:t>Discussions with local business owners</w:t>
      </w:r>
    </w:p>
    <w:p w:rsidR="00D46F7D" w:rsidRPr="00D46F7D" w:rsidRDefault="00D46F7D" w:rsidP="00D46F7D">
      <w:pPr>
        <w:spacing w:after="0" w:line="240" w:lineRule="auto"/>
        <w:jc w:val="both"/>
        <w:rPr>
          <w:rFonts w:ascii="Times New Roman" w:hAnsi="Times New Roman" w:cs="Times New Roman"/>
          <w:sz w:val="24"/>
          <w:szCs w:val="24"/>
        </w:rPr>
      </w:pPr>
    </w:p>
    <w:sectPr w:rsidR="00D46F7D" w:rsidRPr="00D46F7D" w:rsidSect="00405C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513" w:rsidRDefault="00537513" w:rsidP="00A51CF2">
      <w:pPr>
        <w:spacing w:after="0" w:line="240" w:lineRule="auto"/>
      </w:pPr>
      <w:r>
        <w:separator/>
      </w:r>
    </w:p>
  </w:endnote>
  <w:endnote w:type="continuationSeparator" w:id="0">
    <w:p w:rsidR="00537513" w:rsidRDefault="00537513" w:rsidP="00A51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513" w:rsidRDefault="00537513" w:rsidP="00A51CF2">
      <w:pPr>
        <w:spacing w:after="0" w:line="240" w:lineRule="auto"/>
      </w:pPr>
      <w:r>
        <w:separator/>
      </w:r>
    </w:p>
  </w:footnote>
  <w:footnote w:type="continuationSeparator" w:id="0">
    <w:p w:rsidR="00537513" w:rsidRDefault="00537513" w:rsidP="00A51C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7322"/>
    <w:multiLevelType w:val="hybridMultilevel"/>
    <w:tmpl w:val="5A4C9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E3B3E"/>
    <w:multiLevelType w:val="hybridMultilevel"/>
    <w:tmpl w:val="AE9870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71874"/>
    <w:multiLevelType w:val="hybridMultilevel"/>
    <w:tmpl w:val="8AD0E56C"/>
    <w:lvl w:ilvl="0" w:tplc="04090009">
      <w:start w:val="1"/>
      <w:numFmt w:val="bullet"/>
      <w:lvlText w:val=""/>
      <w:lvlJc w:val="left"/>
      <w:pPr>
        <w:tabs>
          <w:tab w:val="num" w:pos="720"/>
        </w:tabs>
        <w:ind w:left="720" w:hanging="360"/>
      </w:pPr>
      <w:rPr>
        <w:rFonts w:ascii="Wingdings" w:hAnsi="Wingdings" w:hint="default"/>
      </w:rPr>
    </w:lvl>
    <w:lvl w:ilvl="1" w:tplc="0164D9DE" w:tentative="1">
      <w:start w:val="1"/>
      <w:numFmt w:val="bullet"/>
      <w:lvlText w:val=""/>
      <w:lvlJc w:val="left"/>
      <w:pPr>
        <w:tabs>
          <w:tab w:val="num" w:pos="1440"/>
        </w:tabs>
        <w:ind w:left="1440" w:hanging="360"/>
      </w:pPr>
      <w:rPr>
        <w:rFonts w:ascii="Wingdings" w:hAnsi="Wingdings" w:hint="default"/>
      </w:rPr>
    </w:lvl>
    <w:lvl w:ilvl="2" w:tplc="A89E34CA" w:tentative="1">
      <w:start w:val="1"/>
      <w:numFmt w:val="bullet"/>
      <w:lvlText w:val=""/>
      <w:lvlJc w:val="left"/>
      <w:pPr>
        <w:tabs>
          <w:tab w:val="num" w:pos="2160"/>
        </w:tabs>
        <w:ind w:left="2160" w:hanging="360"/>
      </w:pPr>
      <w:rPr>
        <w:rFonts w:ascii="Wingdings" w:hAnsi="Wingdings" w:hint="default"/>
      </w:rPr>
    </w:lvl>
    <w:lvl w:ilvl="3" w:tplc="8AA8D7F2" w:tentative="1">
      <w:start w:val="1"/>
      <w:numFmt w:val="bullet"/>
      <w:lvlText w:val=""/>
      <w:lvlJc w:val="left"/>
      <w:pPr>
        <w:tabs>
          <w:tab w:val="num" w:pos="2880"/>
        </w:tabs>
        <w:ind w:left="2880" w:hanging="360"/>
      </w:pPr>
      <w:rPr>
        <w:rFonts w:ascii="Wingdings" w:hAnsi="Wingdings" w:hint="default"/>
      </w:rPr>
    </w:lvl>
    <w:lvl w:ilvl="4" w:tplc="09FE9942" w:tentative="1">
      <w:start w:val="1"/>
      <w:numFmt w:val="bullet"/>
      <w:lvlText w:val=""/>
      <w:lvlJc w:val="left"/>
      <w:pPr>
        <w:tabs>
          <w:tab w:val="num" w:pos="3600"/>
        </w:tabs>
        <w:ind w:left="3600" w:hanging="360"/>
      </w:pPr>
      <w:rPr>
        <w:rFonts w:ascii="Wingdings" w:hAnsi="Wingdings" w:hint="default"/>
      </w:rPr>
    </w:lvl>
    <w:lvl w:ilvl="5" w:tplc="1676182C" w:tentative="1">
      <w:start w:val="1"/>
      <w:numFmt w:val="bullet"/>
      <w:lvlText w:val=""/>
      <w:lvlJc w:val="left"/>
      <w:pPr>
        <w:tabs>
          <w:tab w:val="num" w:pos="4320"/>
        </w:tabs>
        <w:ind w:left="4320" w:hanging="360"/>
      </w:pPr>
      <w:rPr>
        <w:rFonts w:ascii="Wingdings" w:hAnsi="Wingdings" w:hint="default"/>
      </w:rPr>
    </w:lvl>
    <w:lvl w:ilvl="6" w:tplc="A838F448" w:tentative="1">
      <w:start w:val="1"/>
      <w:numFmt w:val="bullet"/>
      <w:lvlText w:val=""/>
      <w:lvlJc w:val="left"/>
      <w:pPr>
        <w:tabs>
          <w:tab w:val="num" w:pos="5040"/>
        </w:tabs>
        <w:ind w:left="5040" w:hanging="360"/>
      </w:pPr>
      <w:rPr>
        <w:rFonts w:ascii="Wingdings" w:hAnsi="Wingdings" w:hint="default"/>
      </w:rPr>
    </w:lvl>
    <w:lvl w:ilvl="7" w:tplc="2C4CCF5E" w:tentative="1">
      <w:start w:val="1"/>
      <w:numFmt w:val="bullet"/>
      <w:lvlText w:val=""/>
      <w:lvlJc w:val="left"/>
      <w:pPr>
        <w:tabs>
          <w:tab w:val="num" w:pos="5760"/>
        </w:tabs>
        <w:ind w:left="5760" w:hanging="360"/>
      </w:pPr>
      <w:rPr>
        <w:rFonts w:ascii="Wingdings" w:hAnsi="Wingdings" w:hint="default"/>
      </w:rPr>
    </w:lvl>
    <w:lvl w:ilvl="8" w:tplc="DA2677B2" w:tentative="1">
      <w:start w:val="1"/>
      <w:numFmt w:val="bullet"/>
      <w:lvlText w:val=""/>
      <w:lvlJc w:val="left"/>
      <w:pPr>
        <w:tabs>
          <w:tab w:val="num" w:pos="6480"/>
        </w:tabs>
        <w:ind w:left="6480" w:hanging="360"/>
      </w:pPr>
      <w:rPr>
        <w:rFonts w:ascii="Wingdings" w:hAnsi="Wingdings" w:hint="default"/>
      </w:rPr>
    </w:lvl>
  </w:abstractNum>
  <w:abstractNum w:abstractNumId="3">
    <w:nsid w:val="0BBD01DF"/>
    <w:multiLevelType w:val="hybridMultilevel"/>
    <w:tmpl w:val="00CABA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776842"/>
    <w:multiLevelType w:val="hybridMultilevel"/>
    <w:tmpl w:val="E7AC35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010DC"/>
    <w:multiLevelType w:val="hybridMultilevel"/>
    <w:tmpl w:val="6B90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9F6798"/>
    <w:multiLevelType w:val="hybridMultilevel"/>
    <w:tmpl w:val="63A05CD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2C7EC7"/>
    <w:multiLevelType w:val="hybridMultilevel"/>
    <w:tmpl w:val="BC76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C33487"/>
    <w:multiLevelType w:val="hybridMultilevel"/>
    <w:tmpl w:val="95EE5874"/>
    <w:lvl w:ilvl="0" w:tplc="B48A8D62">
      <w:start w:val="1"/>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F06379"/>
    <w:multiLevelType w:val="hybridMultilevel"/>
    <w:tmpl w:val="D8C6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5408F8"/>
    <w:multiLevelType w:val="hybridMultilevel"/>
    <w:tmpl w:val="D61202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2608F5"/>
    <w:multiLevelType w:val="hybridMultilevel"/>
    <w:tmpl w:val="4ADE9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8750B0"/>
    <w:multiLevelType w:val="hybridMultilevel"/>
    <w:tmpl w:val="831AFA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3A51EF"/>
    <w:multiLevelType w:val="hybridMultilevel"/>
    <w:tmpl w:val="FEC2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F70A23"/>
    <w:multiLevelType w:val="hybridMultilevel"/>
    <w:tmpl w:val="0BB22A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98002E"/>
    <w:multiLevelType w:val="hybridMultilevel"/>
    <w:tmpl w:val="095A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041795"/>
    <w:multiLevelType w:val="hybridMultilevel"/>
    <w:tmpl w:val="C2887AE2"/>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nsid w:val="34833D6B"/>
    <w:multiLevelType w:val="hybridMultilevel"/>
    <w:tmpl w:val="E45E78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DD1CB2"/>
    <w:multiLevelType w:val="hybridMultilevel"/>
    <w:tmpl w:val="3FBC9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9464CC"/>
    <w:multiLevelType w:val="hybridMultilevel"/>
    <w:tmpl w:val="6D549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EE49A0"/>
    <w:multiLevelType w:val="hybridMultilevel"/>
    <w:tmpl w:val="6114BB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F93A88"/>
    <w:multiLevelType w:val="hybridMultilevel"/>
    <w:tmpl w:val="804EB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320A55"/>
    <w:multiLevelType w:val="hybridMultilevel"/>
    <w:tmpl w:val="198A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1E6725"/>
    <w:multiLevelType w:val="hybridMultilevel"/>
    <w:tmpl w:val="B9F6A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D24015"/>
    <w:multiLevelType w:val="hybridMultilevel"/>
    <w:tmpl w:val="4140A7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592410FE"/>
    <w:multiLevelType w:val="hybridMultilevel"/>
    <w:tmpl w:val="364C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4D7686"/>
    <w:multiLevelType w:val="hybridMultilevel"/>
    <w:tmpl w:val="A79C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C82CC5"/>
    <w:multiLevelType w:val="hybridMultilevel"/>
    <w:tmpl w:val="9F783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C90E2B"/>
    <w:multiLevelType w:val="hybridMultilevel"/>
    <w:tmpl w:val="EBB883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D07F21"/>
    <w:multiLevelType w:val="hybridMultilevel"/>
    <w:tmpl w:val="DE68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711A4F"/>
    <w:multiLevelType w:val="hybridMultilevel"/>
    <w:tmpl w:val="0AFCDD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5A7507"/>
    <w:multiLevelType w:val="hybridMultilevel"/>
    <w:tmpl w:val="CEA4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BD27B9"/>
    <w:multiLevelType w:val="hybridMultilevel"/>
    <w:tmpl w:val="1AD4869A"/>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3">
    <w:nsid w:val="755F1B0B"/>
    <w:multiLevelType w:val="hybridMultilevel"/>
    <w:tmpl w:val="3B12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2809B7"/>
    <w:multiLevelType w:val="hybridMultilevel"/>
    <w:tmpl w:val="38B4A4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93250F"/>
    <w:multiLevelType w:val="hybridMultilevel"/>
    <w:tmpl w:val="B3540D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B975CC"/>
    <w:multiLevelType w:val="hybridMultilevel"/>
    <w:tmpl w:val="5978D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D56975"/>
    <w:multiLevelType w:val="hybridMultilevel"/>
    <w:tmpl w:val="E2E61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
  </w:num>
  <w:num w:numId="4">
    <w:abstractNumId w:val="14"/>
  </w:num>
  <w:num w:numId="5">
    <w:abstractNumId w:val="20"/>
  </w:num>
  <w:num w:numId="6">
    <w:abstractNumId w:val="17"/>
  </w:num>
  <w:num w:numId="7">
    <w:abstractNumId w:val="30"/>
  </w:num>
  <w:num w:numId="8">
    <w:abstractNumId w:val="35"/>
  </w:num>
  <w:num w:numId="9">
    <w:abstractNumId w:val="34"/>
  </w:num>
  <w:num w:numId="10">
    <w:abstractNumId w:val="6"/>
  </w:num>
  <w:num w:numId="11">
    <w:abstractNumId w:val="8"/>
  </w:num>
  <w:num w:numId="12">
    <w:abstractNumId w:val="28"/>
  </w:num>
  <w:num w:numId="13">
    <w:abstractNumId w:val="4"/>
  </w:num>
  <w:num w:numId="14">
    <w:abstractNumId w:val="11"/>
  </w:num>
  <w:num w:numId="15">
    <w:abstractNumId w:val="15"/>
  </w:num>
  <w:num w:numId="16">
    <w:abstractNumId w:val="23"/>
  </w:num>
  <w:num w:numId="17">
    <w:abstractNumId w:val="13"/>
  </w:num>
  <w:num w:numId="18">
    <w:abstractNumId w:val="5"/>
  </w:num>
  <w:num w:numId="19">
    <w:abstractNumId w:val="16"/>
  </w:num>
  <w:num w:numId="20">
    <w:abstractNumId w:val="21"/>
  </w:num>
  <w:num w:numId="21">
    <w:abstractNumId w:val="33"/>
  </w:num>
  <w:num w:numId="22">
    <w:abstractNumId w:val="0"/>
  </w:num>
  <w:num w:numId="23">
    <w:abstractNumId w:val="3"/>
  </w:num>
  <w:num w:numId="24">
    <w:abstractNumId w:val="29"/>
  </w:num>
  <w:num w:numId="25">
    <w:abstractNumId w:val="10"/>
  </w:num>
  <w:num w:numId="26">
    <w:abstractNumId w:val="31"/>
  </w:num>
  <w:num w:numId="27">
    <w:abstractNumId w:val="32"/>
  </w:num>
  <w:num w:numId="28">
    <w:abstractNumId w:val="18"/>
  </w:num>
  <w:num w:numId="29">
    <w:abstractNumId w:val="24"/>
  </w:num>
  <w:num w:numId="30">
    <w:abstractNumId w:val="9"/>
  </w:num>
  <w:num w:numId="31">
    <w:abstractNumId w:val="7"/>
  </w:num>
  <w:num w:numId="32">
    <w:abstractNumId w:val="25"/>
  </w:num>
  <w:num w:numId="33">
    <w:abstractNumId w:val="37"/>
  </w:num>
  <w:num w:numId="34">
    <w:abstractNumId w:val="26"/>
  </w:num>
  <w:num w:numId="35">
    <w:abstractNumId w:val="22"/>
  </w:num>
  <w:num w:numId="36">
    <w:abstractNumId w:val="36"/>
  </w:num>
  <w:num w:numId="37">
    <w:abstractNumId w:val="27"/>
  </w:num>
  <w:num w:numId="38">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709"/>
    <w:rsid w:val="000033BC"/>
    <w:rsid w:val="000231ED"/>
    <w:rsid w:val="0002380C"/>
    <w:rsid w:val="00042D42"/>
    <w:rsid w:val="00043479"/>
    <w:rsid w:val="00044489"/>
    <w:rsid w:val="000504CF"/>
    <w:rsid w:val="00055BB3"/>
    <w:rsid w:val="000810A7"/>
    <w:rsid w:val="00081A7B"/>
    <w:rsid w:val="00093034"/>
    <w:rsid w:val="0009355E"/>
    <w:rsid w:val="00094FBE"/>
    <w:rsid w:val="000A0A35"/>
    <w:rsid w:val="000A306C"/>
    <w:rsid w:val="000A79DB"/>
    <w:rsid w:val="000B3042"/>
    <w:rsid w:val="000C1EC3"/>
    <w:rsid w:val="000C56F4"/>
    <w:rsid w:val="000E4012"/>
    <w:rsid w:val="000F4BDB"/>
    <w:rsid w:val="0010385C"/>
    <w:rsid w:val="00111C22"/>
    <w:rsid w:val="00115EDF"/>
    <w:rsid w:val="0012585F"/>
    <w:rsid w:val="001342DC"/>
    <w:rsid w:val="00137981"/>
    <w:rsid w:val="00146092"/>
    <w:rsid w:val="00157EE6"/>
    <w:rsid w:val="001660E8"/>
    <w:rsid w:val="001940C9"/>
    <w:rsid w:val="001B40F3"/>
    <w:rsid w:val="001B4B9E"/>
    <w:rsid w:val="001C4405"/>
    <w:rsid w:val="001C71FB"/>
    <w:rsid w:val="001D3B9E"/>
    <w:rsid w:val="001D5DDD"/>
    <w:rsid w:val="001E395D"/>
    <w:rsid w:val="001E6C89"/>
    <w:rsid w:val="001F271F"/>
    <w:rsid w:val="001F576C"/>
    <w:rsid w:val="00201B83"/>
    <w:rsid w:val="00207AB8"/>
    <w:rsid w:val="00214C5E"/>
    <w:rsid w:val="0022506C"/>
    <w:rsid w:val="0026108A"/>
    <w:rsid w:val="00264B1D"/>
    <w:rsid w:val="002675E5"/>
    <w:rsid w:val="00270280"/>
    <w:rsid w:val="00274842"/>
    <w:rsid w:val="00281E82"/>
    <w:rsid w:val="00283003"/>
    <w:rsid w:val="0028434F"/>
    <w:rsid w:val="002856F4"/>
    <w:rsid w:val="002938CB"/>
    <w:rsid w:val="0029412E"/>
    <w:rsid w:val="00294AE6"/>
    <w:rsid w:val="002953F5"/>
    <w:rsid w:val="002A121A"/>
    <w:rsid w:val="002A4221"/>
    <w:rsid w:val="002A6F93"/>
    <w:rsid w:val="002B0AC5"/>
    <w:rsid w:val="002C4586"/>
    <w:rsid w:val="002C73BD"/>
    <w:rsid w:val="002D1557"/>
    <w:rsid w:val="002D7F81"/>
    <w:rsid w:val="002E110E"/>
    <w:rsid w:val="002F1DA2"/>
    <w:rsid w:val="00303512"/>
    <w:rsid w:val="00323261"/>
    <w:rsid w:val="00327C9B"/>
    <w:rsid w:val="003524FE"/>
    <w:rsid w:val="00363722"/>
    <w:rsid w:val="00384F4A"/>
    <w:rsid w:val="003A555A"/>
    <w:rsid w:val="003A57CB"/>
    <w:rsid w:val="003B39A4"/>
    <w:rsid w:val="003D18AA"/>
    <w:rsid w:val="003D6F58"/>
    <w:rsid w:val="00400604"/>
    <w:rsid w:val="004028E8"/>
    <w:rsid w:val="00405C6A"/>
    <w:rsid w:val="00412E63"/>
    <w:rsid w:val="00422FEC"/>
    <w:rsid w:val="00453113"/>
    <w:rsid w:val="004567B9"/>
    <w:rsid w:val="004653F7"/>
    <w:rsid w:val="00466D98"/>
    <w:rsid w:val="004716D9"/>
    <w:rsid w:val="00472193"/>
    <w:rsid w:val="00473011"/>
    <w:rsid w:val="004768BC"/>
    <w:rsid w:val="00476F85"/>
    <w:rsid w:val="004816F6"/>
    <w:rsid w:val="004846C8"/>
    <w:rsid w:val="004856C2"/>
    <w:rsid w:val="00491CBF"/>
    <w:rsid w:val="00492D87"/>
    <w:rsid w:val="004A31FE"/>
    <w:rsid w:val="004B14D5"/>
    <w:rsid w:val="004C59D9"/>
    <w:rsid w:val="004D7F31"/>
    <w:rsid w:val="004E703F"/>
    <w:rsid w:val="00503C09"/>
    <w:rsid w:val="00537513"/>
    <w:rsid w:val="005423C9"/>
    <w:rsid w:val="00545BB5"/>
    <w:rsid w:val="0055135F"/>
    <w:rsid w:val="00554899"/>
    <w:rsid w:val="00554E01"/>
    <w:rsid w:val="0055597D"/>
    <w:rsid w:val="00555CA0"/>
    <w:rsid w:val="00555D70"/>
    <w:rsid w:val="0055749E"/>
    <w:rsid w:val="00561AF7"/>
    <w:rsid w:val="00584369"/>
    <w:rsid w:val="005867FE"/>
    <w:rsid w:val="005A042A"/>
    <w:rsid w:val="005A6FFB"/>
    <w:rsid w:val="005C74FA"/>
    <w:rsid w:val="005D240F"/>
    <w:rsid w:val="005F3362"/>
    <w:rsid w:val="005F578C"/>
    <w:rsid w:val="00600263"/>
    <w:rsid w:val="00601AD9"/>
    <w:rsid w:val="00607C2A"/>
    <w:rsid w:val="00627746"/>
    <w:rsid w:val="00637216"/>
    <w:rsid w:val="00647EFB"/>
    <w:rsid w:val="00660C28"/>
    <w:rsid w:val="00662888"/>
    <w:rsid w:val="00674E27"/>
    <w:rsid w:val="00676226"/>
    <w:rsid w:val="00682A40"/>
    <w:rsid w:val="00691B09"/>
    <w:rsid w:val="006A158E"/>
    <w:rsid w:val="006A5630"/>
    <w:rsid w:val="006C2DAE"/>
    <w:rsid w:val="006C5461"/>
    <w:rsid w:val="006D380F"/>
    <w:rsid w:val="006E011B"/>
    <w:rsid w:val="006E6FCA"/>
    <w:rsid w:val="006F1C03"/>
    <w:rsid w:val="006F48A1"/>
    <w:rsid w:val="00725581"/>
    <w:rsid w:val="007259EC"/>
    <w:rsid w:val="007309EE"/>
    <w:rsid w:val="00732A9A"/>
    <w:rsid w:val="0073323C"/>
    <w:rsid w:val="00735B39"/>
    <w:rsid w:val="0074067D"/>
    <w:rsid w:val="007545BE"/>
    <w:rsid w:val="00770319"/>
    <w:rsid w:val="007751D6"/>
    <w:rsid w:val="0077651C"/>
    <w:rsid w:val="00777F8B"/>
    <w:rsid w:val="00794729"/>
    <w:rsid w:val="00797B80"/>
    <w:rsid w:val="007A509E"/>
    <w:rsid w:val="007B519E"/>
    <w:rsid w:val="007C199B"/>
    <w:rsid w:val="007C793B"/>
    <w:rsid w:val="007E1377"/>
    <w:rsid w:val="007E2816"/>
    <w:rsid w:val="007E71C6"/>
    <w:rsid w:val="008017E8"/>
    <w:rsid w:val="00801FCE"/>
    <w:rsid w:val="00811880"/>
    <w:rsid w:val="00821DAA"/>
    <w:rsid w:val="00821DFD"/>
    <w:rsid w:val="008255A2"/>
    <w:rsid w:val="00826815"/>
    <w:rsid w:val="00833408"/>
    <w:rsid w:val="008564F9"/>
    <w:rsid w:val="008638D4"/>
    <w:rsid w:val="008655CF"/>
    <w:rsid w:val="00875999"/>
    <w:rsid w:val="00880E99"/>
    <w:rsid w:val="0088118D"/>
    <w:rsid w:val="008846C9"/>
    <w:rsid w:val="008A1C32"/>
    <w:rsid w:val="008A4360"/>
    <w:rsid w:val="008B58E1"/>
    <w:rsid w:val="008B691B"/>
    <w:rsid w:val="008C523A"/>
    <w:rsid w:val="008D17A6"/>
    <w:rsid w:val="008F6546"/>
    <w:rsid w:val="0090014A"/>
    <w:rsid w:val="00900E58"/>
    <w:rsid w:val="00901EBF"/>
    <w:rsid w:val="009043C1"/>
    <w:rsid w:val="00910ACE"/>
    <w:rsid w:val="00914AC1"/>
    <w:rsid w:val="00914DF3"/>
    <w:rsid w:val="00915E52"/>
    <w:rsid w:val="00922A33"/>
    <w:rsid w:val="00923DF5"/>
    <w:rsid w:val="0092648F"/>
    <w:rsid w:val="00937C42"/>
    <w:rsid w:val="00950672"/>
    <w:rsid w:val="00953D3C"/>
    <w:rsid w:val="0095561C"/>
    <w:rsid w:val="00975C03"/>
    <w:rsid w:val="00977279"/>
    <w:rsid w:val="0098106A"/>
    <w:rsid w:val="00985C94"/>
    <w:rsid w:val="0099166F"/>
    <w:rsid w:val="00995818"/>
    <w:rsid w:val="009A0C5F"/>
    <w:rsid w:val="009A5632"/>
    <w:rsid w:val="009B2709"/>
    <w:rsid w:val="009B372A"/>
    <w:rsid w:val="009B77B7"/>
    <w:rsid w:val="009C2B87"/>
    <w:rsid w:val="009F2B78"/>
    <w:rsid w:val="00A02CC9"/>
    <w:rsid w:val="00A129BA"/>
    <w:rsid w:val="00A23847"/>
    <w:rsid w:val="00A34288"/>
    <w:rsid w:val="00A42B36"/>
    <w:rsid w:val="00A43BD9"/>
    <w:rsid w:val="00A46736"/>
    <w:rsid w:val="00A51CF2"/>
    <w:rsid w:val="00A5383B"/>
    <w:rsid w:val="00A63C62"/>
    <w:rsid w:val="00A845E9"/>
    <w:rsid w:val="00A94159"/>
    <w:rsid w:val="00A97F9B"/>
    <w:rsid w:val="00AA6261"/>
    <w:rsid w:val="00AB377C"/>
    <w:rsid w:val="00AC2978"/>
    <w:rsid w:val="00AC5DD0"/>
    <w:rsid w:val="00AD1DD6"/>
    <w:rsid w:val="00AD4625"/>
    <w:rsid w:val="00AD710E"/>
    <w:rsid w:val="00B00D0F"/>
    <w:rsid w:val="00B10045"/>
    <w:rsid w:val="00B17A92"/>
    <w:rsid w:val="00B2655B"/>
    <w:rsid w:val="00B35D07"/>
    <w:rsid w:val="00B40B8A"/>
    <w:rsid w:val="00B46830"/>
    <w:rsid w:val="00B50F5E"/>
    <w:rsid w:val="00B63CD9"/>
    <w:rsid w:val="00B65431"/>
    <w:rsid w:val="00B72FC4"/>
    <w:rsid w:val="00B76AA6"/>
    <w:rsid w:val="00B82EB1"/>
    <w:rsid w:val="00B8452E"/>
    <w:rsid w:val="00B93CC9"/>
    <w:rsid w:val="00B96D0C"/>
    <w:rsid w:val="00BA0ABA"/>
    <w:rsid w:val="00BA7F92"/>
    <w:rsid w:val="00BD0942"/>
    <w:rsid w:val="00BE2004"/>
    <w:rsid w:val="00BE4A1F"/>
    <w:rsid w:val="00BE7758"/>
    <w:rsid w:val="00BF5C46"/>
    <w:rsid w:val="00C00D96"/>
    <w:rsid w:val="00C04C68"/>
    <w:rsid w:val="00C052E0"/>
    <w:rsid w:val="00C139E4"/>
    <w:rsid w:val="00C45A96"/>
    <w:rsid w:val="00C45B44"/>
    <w:rsid w:val="00C617FD"/>
    <w:rsid w:val="00C62BD6"/>
    <w:rsid w:val="00C90909"/>
    <w:rsid w:val="00C957AB"/>
    <w:rsid w:val="00CA4161"/>
    <w:rsid w:val="00CA6B7C"/>
    <w:rsid w:val="00CB311A"/>
    <w:rsid w:val="00CB5845"/>
    <w:rsid w:val="00CB6489"/>
    <w:rsid w:val="00CC384D"/>
    <w:rsid w:val="00CC491D"/>
    <w:rsid w:val="00CE1192"/>
    <w:rsid w:val="00CE64D4"/>
    <w:rsid w:val="00CF4212"/>
    <w:rsid w:val="00D21253"/>
    <w:rsid w:val="00D26D42"/>
    <w:rsid w:val="00D378CA"/>
    <w:rsid w:val="00D465C0"/>
    <w:rsid w:val="00D46F7D"/>
    <w:rsid w:val="00D51D78"/>
    <w:rsid w:val="00D51F04"/>
    <w:rsid w:val="00D9065A"/>
    <w:rsid w:val="00DA2F35"/>
    <w:rsid w:val="00DA7C24"/>
    <w:rsid w:val="00DB0E12"/>
    <w:rsid w:val="00DB187C"/>
    <w:rsid w:val="00DB5FEA"/>
    <w:rsid w:val="00DC2EFF"/>
    <w:rsid w:val="00DD10DF"/>
    <w:rsid w:val="00DE0239"/>
    <w:rsid w:val="00DE3362"/>
    <w:rsid w:val="00DE538C"/>
    <w:rsid w:val="00DE7AC6"/>
    <w:rsid w:val="00DE7C50"/>
    <w:rsid w:val="00DF38A8"/>
    <w:rsid w:val="00E030DA"/>
    <w:rsid w:val="00E16B5E"/>
    <w:rsid w:val="00E2205C"/>
    <w:rsid w:val="00E43842"/>
    <w:rsid w:val="00E44318"/>
    <w:rsid w:val="00E461DA"/>
    <w:rsid w:val="00E47B22"/>
    <w:rsid w:val="00E546BD"/>
    <w:rsid w:val="00E6399D"/>
    <w:rsid w:val="00E71085"/>
    <w:rsid w:val="00E71C36"/>
    <w:rsid w:val="00EA0F58"/>
    <w:rsid w:val="00EA49B8"/>
    <w:rsid w:val="00EA7ACC"/>
    <w:rsid w:val="00EB029B"/>
    <w:rsid w:val="00EB62F4"/>
    <w:rsid w:val="00EC63EC"/>
    <w:rsid w:val="00ED2696"/>
    <w:rsid w:val="00ED42B6"/>
    <w:rsid w:val="00EE3903"/>
    <w:rsid w:val="00EF6C7F"/>
    <w:rsid w:val="00F05A6A"/>
    <w:rsid w:val="00F126F8"/>
    <w:rsid w:val="00F149B6"/>
    <w:rsid w:val="00F44A8D"/>
    <w:rsid w:val="00F467FB"/>
    <w:rsid w:val="00F5057F"/>
    <w:rsid w:val="00F53891"/>
    <w:rsid w:val="00F67574"/>
    <w:rsid w:val="00F70FF9"/>
    <w:rsid w:val="00F80A4F"/>
    <w:rsid w:val="00F9015B"/>
    <w:rsid w:val="00F9530F"/>
    <w:rsid w:val="00FA1426"/>
    <w:rsid w:val="00FA2B9D"/>
    <w:rsid w:val="00FC0B7E"/>
    <w:rsid w:val="00FC30E0"/>
    <w:rsid w:val="00FC577E"/>
    <w:rsid w:val="00FD0B3E"/>
    <w:rsid w:val="00FD1DBB"/>
    <w:rsid w:val="00FE19DE"/>
    <w:rsid w:val="00FE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A4F"/>
    <w:pPr>
      <w:ind w:left="720"/>
      <w:contextualSpacing/>
    </w:pPr>
  </w:style>
  <w:style w:type="paragraph" w:styleId="Header">
    <w:name w:val="header"/>
    <w:basedOn w:val="Normal"/>
    <w:link w:val="HeaderChar"/>
    <w:uiPriority w:val="99"/>
    <w:semiHidden/>
    <w:unhideWhenUsed/>
    <w:rsid w:val="00A51C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1CF2"/>
  </w:style>
  <w:style w:type="paragraph" w:styleId="Footer">
    <w:name w:val="footer"/>
    <w:basedOn w:val="Normal"/>
    <w:link w:val="FooterChar"/>
    <w:uiPriority w:val="99"/>
    <w:unhideWhenUsed/>
    <w:rsid w:val="00A51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CF2"/>
  </w:style>
  <w:style w:type="paragraph" w:styleId="NormalWeb">
    <w:name w:val="Normal (Web)"/>
    <w:basedOn w:val="Normal"/>
    <w:uiPriority w:val="99"/>
    <w:semiHidden/>
    <w:unhideWhenUsed/>
    <w:rsid w:val="001E39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323C"/>
    <w:rPr>
      <w:strike w:val="0"/>
      <w:dstrike w:val="0"/>
      <w:color w:val="000000"/>
      <w:u w:val="none"/>
      <w:effect w:val="none"/>
    </w:rPr>
  </w:style>
  <w:style w:type="paragraph" w:styleId="BalloonText">
    <w:name w:val="Balloon Text"/>
    <w:basedOn w:val="Normal"/>
    <w:link w:val="BalloonTextChar"/>
    <w:uiPriority w:val="99"/>
    <w:semiHidden/>
    <w:unhideWhenUsed/>
    <w:rsid w:val="00A12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9BA"/>
    <w:rPr>
      <w:rFonts w:ascii="Tahoma" w:hAnsi="Tahoma" w:cs="Tahoma"/>
      <w:sz w:val="16"/>
      <w:szCs w:val="16"/>
    </w:rPr>
  </w:style>
  <w:style w:type="character" w:styleId="CommentReference">
    <w:name w:val="annotation reference"/>
    <w:basedOn w:val="DefaultParagraphFont"/>
    <w:uiPriority w:val="99"/>
    <w:semiHidden/>
    <w:unhideWhenUsed/>
    <w:rsid w:val="00476F85"/>
    <w:rPr>
      <w:sz w:val="16"/>
      <w:szCs w:val="16"/>
    </w:rPr>
  </w:style>
  <w:style w:type="paragraph" w:styleId="CommentText">
    <w:name w:val="annotation text"/>
    <w:basedOn w:val="Normal"/>
    <w:link w:val="CommentTextChar"/>
    <w:uiPriority w:val="99"/>
    <w:semiHidden/>
    <w:unhideWhenUsed/>
    <w:rsid w:val="00476F85"/>
    <w:pPr>
      <w:spacing w:line="240" w:lineRule="auto"/>
    </w:pPr>
    <w:rPr>
      <w:sz w:val="20"/>
      <w:szCs w:val="20"/>
    </w:rPr>
  </w:style>
  <w:style w:type="character" w:customStyle="1" w:styleId="CommentTextChar">
    <w:name w:val="Comment Text Char"/>
    <w:basedOn w:val="DefaultParagraphFont"/>
    <w:link w:val="CommentText"/>
    <w:uiPriority w:val="99"/>
    <w:semiHidden/>
    <w:rsid w:val="00476F85"/>
    <w:rPr>
      <w:sz w:val="20"/>
      <w:szCs w:val="20"/>
    </w:rPr>
  </w:style>
  <w:style w:type="paragraph" w:styleId="CommentSubject">
    <w:name w:val="annotation subject"/>
    <w:basedOn w:val="CommentText"/>
    <w:next w:val="CommentText"/>
    <w:link w:val="CommentSubjectChar"/>
    <w:uiPriority w:val="99"/>
    <w:semiHidden/>
    <w:unhideWhenUsed/>
    <w:rsid w:val="00476F85"/>
    <w:rPr>
      <w:b/>
      <w:bCs/>
    </w:rPr>
  </w:style>
  <w:style w:type="character" w:customStyle="1" w:styleId="CommentSubjectChar">
    <w:name w:val="Comment Subject Char"/>
    <w:basedOn w:val="CommentTextChar"/>
    <w:link w:val="CommentSubject"/>
    <w:uiPriority w:val="99"/>
    <w:semiHidden/>
    <w:rsid w:val="00476F8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A4F"/>
    <w:pPr>
      <w:ind w:left="720"/>
      <w:contextualSpacing/>
    </w:pPr>
  </w:style>
  <w:style w:type="paragraph" w:styleId="Header">
    <w:name w:val="header"/>
    <w:basedOn w:val="Normal"/>
    <w:link w:val="HeaderChar"/>
    <w:uiPriority w:val="99"/>
    <w:semiHidden/>
    <w:unhideWhenUsed/>
    <w:rsid w:val="00A51C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1CF2"/>
  </w:style>
  <w:style w:type="paragraph" w:styleId="Footer">
    <w:name w:val="footer"/>
    <w:basedOn w:val="Normal"/>
    <w:link w:val="FooterChar"/>
    <w:uiPriority w:val="99"/>
    <w:unhideWhenUsed/>
    <w:rsid w:val="00A51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CF2"/>
  </w:style>
  <w:style w:type="paragraph" w:styleId="NormalWeb">
    <w:name w:val="Normal (Web)"/>
    <w:basedOn w:val="Normal"/>
    <w:uiPriority w:val="99"/>
    <w:semiHidden/>
    <w:unhideWhenUsed/>
    <w:rsid w:val="001E39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323C"/>
    <w:rPr>
      <w:strike w:val="0"/>
      <w:dstrike w:val="0"/>
      <w:color w:val="000000"/>
      <w:u w:val="none"/>
      <w:effect w:val="none"/>
    </w:rPr>
  </w:style>
  <w:style w:type="paragraph" w:styleId="BalloonText">
    <w:name w:val="Balloon Text"/>
    <w:basedOn w:val="Normal"/>
    <w:link w:val="BalloonTextChar"/>
    <w:uiPriority w:val="99"/>
    <w:semiHidden/>
    <w:unhideWhenUsed/>
    <w:rsid w:val="00A12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9BA"/>
    <w:rPr>
      <w:rFonts w:ascii="Tahoma" w:hAnsi="Tahoma" w:cs="Tahoma"/>
      <w:sz w:val="16"/>
      <w:szCs w:val="16"/>
    </w:rPr>
  </w:style>
  <w:style w:type="character" w:styleId="CommentReference">
    <w:name w:val="annotation reference"/>
    <w:basedOn w:val="DefaultParagraphFont"/>
    <w:uiPriority w:val="99"/>
    <w:semiHidden/>
    <w:unhideWhenUsed/>
    <w:rsid w:val="00476F85"/>
    <w:rPr>
      <w:sz w:val="16"/>
      <w:szCs w:val="16"/>
    </w:rPr>
  </w:style>
  <w:style w:type="paragraph" w:styleId="CommentText">
    <w:name w:val="annotation text"/>
    <w:basedOn w:val="Normal"/>
    <w:link w:val="CommentTextChar"/>
    <w:uiPriority w:val="99"/>
    <w:semiHidden/>
    <w:unhideWhenUsed/>
    <w:rsid w:val="00476F85"/>
    <w:pPr>
      <w:spacing w:line="240" w:lineRule="auto"/>
    </w:pPr>
    <w:rPr>
      <w:sz w:val="20"/>
      <w:szCs w:val="20"/>
    </w:rPr>
  </w:style>
  <w:style w:type="character" w:customStyle="1" w:styleId="CommentTextChar">
    <w:name w:val="Comment Text Char"/>
    <w:basedOn w:val="DefaultParagraphFont"/>
    <w:link w:val="CommentText"/>
    <w:uiPriority w:val="99"/>
    <w:semiHidden/>
    <w:rsid w:val="00476F85"/>
    <w:rPr>
      <w:sz w:val="20"/>
      <w:szCs w:val="20"/>
    </w:rPr>
  </w:style>
  <w:style w:type="paragraph" w:styleId="CommentSubject">
    <w:name w:val="annotation subject"/>
    <w:basedOn w:val="CommentText"/>
    <w:next w:val="CommentText"/>
    <w:link w:val="CommentSubjectChar"/>
    <w:uiPriority w:val="99"/>
    <w:semiHidden/>
    <w:unhideWhenUsed/>
    <w:rsid w:val="00476F85"/>
    <w:rPr>
      <w:b/>
      <w:bCs/>
    </w:rPr>
  </w:style>
  <w:style w:type="character" w:customStyle="1" w:styleId="CommentSubjectChar">
    <w:name w:val="Comment Subject Char"/>
    <w:basedOn w:val="CommentTextChar"/>
    <w:link w:val="CommentSubject"/>
    <w:uiPriority w:val="99"/>
    <w:semiHidden/>
    <w:rsid w:val="00476F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41868">
      <w:bodyDiv w:val="1"/>
      <w:marLeft w:val="0"/>
      <w:marRight w:val="0"/>
      <w:marTop w:val="0"/>
      <w:marBottom w:val="0"/>
      <w:divBdr>
        <w:top w:val="none" w:sz="0" w:space="0" w:color="auto"/>
        <w:left w:val="none" w:sz="0" w:space="0" w:color="auto"/>
        <w:bottom w:val="none" w:sz="0" w:space="0" w:color="auto"/>
        <w:right w:val="none" w:sz="0" w:space="0" w:color="auto"/>
      </w:divBdr>
    </w:div>
    <w:div w:id="92019742">
      <w:bodyDiv w:val="1"/>
      <w:marLeft w:val="0"/>
      <w:marRight w:val="0"/>
      <w:marTop w:val="0"/>
      <w:marBottom w:val="0"/>
      <w:divBdr>
        <w:top w:val="none" w:sz="0" w:space="0" w:color="auto"/>
        <w:left w:val="none" w:sz="0" w:space="0" w:color="auto"/>
        <w:bottom w:val="none" w:sz="0" w:space="0" w:color="auto"/>
        <w:right w:val="none" w:sz="0" w:space="0" w:color="auto"/>
      </w:divBdr>
    </w:div>
    <w:div w:id="909115874">
      <w:bodyDiv w:val="1"/>
      <w:marLeft w:val="0"/>
      <w:marRight w:val="0"/>
      <w:marTop w:val="0"/>
      <w:marBottom w:val="0"/>
      <w:divBdr>
        <w:top w:val="none" w:sz="0" w:space="0" w:color="auto"/>
        <w:left w:val="none" w:sz="0" w:space="0" w:color="auto"/>
        <w:bottom w:val="none" w:sz="0" w:space="0" w:color="auto"/>
        <w:right w:val="none" w:sz="0" w:space="0" w:color="auto"/>
      </w:divBdr>
      <w:divsChild>
        <w:div w:id="682441524">
          <w:marLeft w:val="0"/>
          <w:marRight w:val="0"/>
          <w:marTop w:val="115"/>
          <w:marBottom w:val="0"/>
          <w:divBdr>
            <w:top w:val="none" w:sz="0" w:space="0" w:color="auto"/>
            <w:left w:val="none" w:sz="0" w:space="0" w:color="auto"/>
            <w:bottom w:val="none" w:sz="0" w:space="0" w:color="auto"/>
            <w:right w:val="none" w:sz="0" w:space="0" w:color="auto"/>
          </w:divBdr>
        </w:div>
        <w:div w:id="1211071309">
          <w:marLeft w:val="0"/>
          <w:marRight w:val="0"/>
          <w:marTop w:val="115"/>
          <w:marBottom w:val="0"/>
          <w:divBdr>
            <w:top w:val="none" w:sz="0" w:space="0" w:color="auto"/>
            <w:left w:val="none" w:sz="0" w:space="0" w:color="auto"/>
            <w:bottom w:val="none" w:sz="0" w:space="0" w:color="auto"/>
            <w:right w:val="none" w:sz="0" w:space="0" w:color="auto"/>
          </w:divBdr>
        </w:div>
        <w:div w:id="1526137409">
          <w:marLeft w:val="0"/>
          <w:marRight w:val="0"/>
          <w:marTop w:val="115"/>
          <w:marBottom w:val="0"/>
          <w:divBdr>
            <w:top w:val="none" w:sz="0" w:space="0" w:color="auto"/>
            <w:left w:val="none" w:sz="0" w:space="0" w:color="auto"/>
            <w:bottom w:val="none" w:sz="0" w:space="0" w:color="auto"/>
            <w:right w:val="none" w:sz="0" w:space="0" w:color="auto"/>
          </w:divBdr>
        </w:div>
        <w:div w:id="19475724">
          <w:marLeft w:val="0"/>
          <w:marRight w:val="0"/>
          <w:marTop w:val="115"/>
          <w:marBottom w:val="0"/>
          <w:divBdr>
            <w:top w:val="none" w:sz="0" w:space="0" w:color="auto"/>
            <w:left w:val="none" w:sz="0" w:space="0" w:color="auto"/>
            <w:bottom w:val="none" w:sz="0" w:space="0" w:color="auto"/>
            <w:right w:val="none" w:sz="0" w:space="0" w:color="auto"/>
          </w:divBdr>
        </w:div>
        <w:div w:id="725683904">
          <w:marLeft w:val="0"/>
          <w:marRight w:val="0"/>
          <w:marTop w:val="115"/>
          <w:marBottom w:val="0"/>
          <w:divBdr>
            <w:top w:val="none" w:sz="0" w:space="0" w:color="auto"/>
            <w:left w:val="none" w:sz="0" w:space="0" w:color="auto"/>
            <w:bottom w:val="none" w:sz="0" w:space="0" w:color="auto"/>
            <w:right w:val="none" w:sz="0" w:space="0" w:color="auto"/>
          </w:divBdr>
        </w:div>
        <w:div w:id="2051107195">
          <w:marLeft w:val="0"/>
          <w:marRight w:val="0"/>
          <w:marTop w:val="115"/>
          <w:marBottom w:val="0"/>
          <w:divBdr>
            <w:top w:val="none" w:sz="0" w:space="0" w:color="auto"/>
            <w:left w:val="none" w:sz="0" w:space="0" w:color="auto"/>
            <w:bottom w:val="none" w:sz="0" w:space="0" w:color="auto"/>
            <w:right w:val="none" w:sz="0" w:space="0" w:color="auto"/>
          </w:divBdr>
        </w:div>
      </w:divsChild>
    </w:div>
    <w:div w:id="944265574">
      <w:bodyDiv w:val="1"/>
      <w:marLeft w:val="0"/>
      <w:marRight w:val="0"/>
      <w:marTop w:val="0"/>
      <w:marBottom w:val="0"/>
      <w:divBdr>
        <w:top w:val="none" w:sz="0" w:space="0" w:color="auto"/>
        <w:left w:val="none" w:sz="0" w:space="0" w:color="auto"/>
        <w:bottom w:val="none" w:sz="0" w:space="0" w:color="auto"/>
        <w:right w:val="none" w:sz="0" w:space="0" w:color="auto"/>
      </w:divBdr>
    </w:div>
    <w:div w:id="1523786963">
      <w:bodyDiv w:val="1"/>
      <w:marLeft w:val="0"/>
      <w:marRight w:val="0"/>
      <w:marTop w:val="0"/>
      <w:marBottom w:val="0"/>
      <w:divBdr>
        <w:top w:val="none" w:sz="0" w:space="0" w:color="auto"/>
        <w:left w:val="none" w:sz="0" w:space="0" w:color="auto"/>
        <w:bottom w:val="none" w:sz="0" w:space="0" w:color="auto"/>
        <w:right w:val="none" w:sz="0" w:space="0" w:color="auto"/>
      </w:divBdr>
    </w:div>
    <w:div w:id="1698698949">
      <w:bodyDiv w:val="1"/>
      <w:marLeft w:val="0"/>
      <w:marRight w:val="0"/>
      <w:marTop w:val="0"/>
      <w:marBottom w:val="0"/>
      <w:divBdr>
        <w:top w:val="none" w:sz="0" w:space="0" w:color="auto"/>
        <w:left w:val="none" w:sz="0" w:space="0" w:color="auto"/>
        <w:bottom w:val="none" w:sz="0" w:space="0" w:color="auto"/>
        <w:right w:val="none" w:sz="0" w:space="0" w:color="auto"/>
      </w:divBdr>
      <w:divsChild>
        <w:div w:id="259535574">
          <w:marLeft w:val="0"/>
          <w:marRight w:val="0"/>
          <w:marTop w:val="0"/>
          <w:marBottom w:val="0"/>
          <w:divBdr>
            <w:top w:val="none" w:sz="0" w:space="0" w:color="auto"/>
            <w:left w:val="none" w:sz="0" w:space="0" w:color="auto"/>
            <w:bottom w:val="none" w:sz="0" w:space="0" w:color="auto"/>
            <w:right w:val="none" w:sz="0" w:space="0" w:color="auto"/>
          </w:divBdr>
          <w:divsChild>
            <w:div w:id="2078436613">
              <w:marLeft w:val="0"/>
              <w:marRight w:val="0"/>
              <w:marTop w:val="0"/>
              <w:marBottom w:val="0"/>
              <w:divBdr>
                <w:top w:val="none" w:sz="0" w:space="0" w:color="auto"/>
                <w:left w:val="none" w:sz="0" w:space="0" w:color="auto"/>
                <w:bottom w:val="none" w:sz="0" w:space="0" w:color="auto"/>
                <w:right w:val="none" w:sz="0" w:space="0" w:color="auto"/>
              </w:divBdr>
              <w:divsChild>
                <w:div w:id="1323701226">
                  <w:marLeft w:val="0"/>
                  <w:marRight w:val="0"/>
                  <w:marTop w:val="0"/>
                  <w:marBottom w:val="0"/>
                  <w:divBdr>
                    <w:top w:val="none" w:sz="0" w:space="0" w:color="auto"/>
                    <w:left w:val="none" w:sz="0" w:space="0" w:color="auto"/>
                    <w:bottom w:val="none" w:sz="0" w:space="0" w:color="auto"/>
                    <w:right w:val="none" w:sz="0" w:space="0" w:color="auto"/>
                  </w:divBdr>
                  <w:divsChild>
                    <w:div w:id="1674143790">
                      <w:marLeft w:val="0"/>
                      <w:marRight w:val="0"/>
                      <w:marTop w:val="0"/>
                      <w:marBottom w:val="0"/>
                      <w:divBdr>
                        <w:top w:val="none" w:sz="0" w:space="0" w:color="auto"/>
                        <w:left w:val="none" w:sz="0" w:space="0" w:color="auto"/>
                        <w:bottom w:val="none" w:sz="0" w:space="0" w:color="auto"/>
                        <w:right w:val="none" w:sz="0" w:space="0" w:color="auto"/>
                      </w:divBdr>
                      <w:divsChild>
                        <w:div w:id="1515454470">
                          <w:marLeft w:val="0"/>
                          <w:marRight w:val="0"/>
                          <w:marTop w:val="0"/>
                          <w:marBottom w:val="0"/>
                          <w:divBdr>
                            <w:top w:val="none" w:sz="0" w:space="0" w:color="auto"/>
                            <w:left w:val="none" w:sz="0" w:space="0" w:color="auto"/>
                            <w:bottom w:val="none" w:sz="0" w:space="0" w:color="auto"/>
                            <w:right w:val="none" w:sz="0" w:space="0" w:color="auto"/>
                          </w:divBdr>
                          <w:divsChild>
                            <w:div w:id="271715441">
                              <w:marLeft w:val="0"/>
                              <w:marRight w:val="0"/>
                              <w:marTop w:val="0"/>
                              <w:marBottom w:val="0"/>
                              <w:divBdr>
                                <w:top w:val="none" w:sz="0" w:space="0" w:color="auto"/>
                                <w:left w:val="none" w:sz="0" w:space="0" w:color="auto"/>
                                <w:bottom w:val="none" w:sz="0" w:space="0" w:color="auto"/>
                                <w:right w:val="none" w:sz="0" w:space="0" w:color="auto"/>
                              </w:divBdr>
                              <w:divsChild>
                                <w:div w:id="60712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652803">
      <w:bodyDiv w:val="1"/>
      <w:marLeft w:val="0"/>
      <w:marRight w:val="0"/>
      <w:marTop w:val="0"/>
      <w:marBottom w:val="0"/>
      <w:divBdr>
        <w:top w:val="none" w:sz="0" w:space="0" w:color="auto"/>
        <w:left w:val="none" w:sz="0" w:space="0" w:color="auto"/>
        <w:bottom w:val="none" w:sz="0" w:space="0" w:color="auto"/>
        <w:right w:val="none" w:sz="0" w:space="0" w:color="auto"/>
      </w:divBdr>
    </w:div>
    <w:div w:id="1826312050">
      <w:bodyDiv w:val="1"/>
      <w:marLeft w:val="0"/>
      <w:marRight w:val="0"/>
      <w:marTop w:val="0"/>
      <w:marBottom w:val="0"/>
      <w:divBdr>
        <w:top w:val="none" w:sz="0" w:space="0" w:color="auto"/>
        <w:left w:val="none" w:sz="0" w:space="0" w:color="auto"/>
        <w:bottom w:val="none" w:sz="0" w:space="0" w:color="auto"/>
        <w:right w:val="none" w:sz="0" w:space="0" w:color="auto"/>
      </w:divBdr>
    </w:div>
    <w:div w:id="199688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definition/business.html" TargetMode="External"/><Relationship Id="rId13" Type="http://schemas.openxmlformats.org/officeDocument/2006/relationships/hyperlink" Target="http://www.businessdictionary.com/definition/community.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usinessdictionary.com/definition/environment.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usinessdictionary.com/definition/concern.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usinessdictionary.com/definition/global.html" TargetMode="External"/><Relationship Id="rId5" Type="http://schemas.openxmlformats.org/officeDocument/2006/relationships/webSettings" Target="webSettings.xml"/><Relationship Id="rId15" Type="http://schemas.openxmlformats.org/officeDocument/2006/relationships/hyperlink" Target="http://www.businessdictionary.com/definition/policies-and-procedures.html" TargetMode="External"/><Relationship Id="rId10" Type="http://schemas.openxmlformats.org/officeDocument/2006/relationships/hyperlink" Target="http://www.businessdictionary.com/definition/impact.html" TargetMode="External"/><Relationship Id="rId4" Type="http://schemas.openxmlformats.org/officeDocument/2006/relationships/settings" Target="settings.xml"/><Relationship Id="rId9" Type="http://schemas.openxmlformats.org/officeDocument/2006/relationships/hyperlink" Target="http://www.businessdictionary.com/definition/capacity.html" TargetMode="External"/><Relationship Id="rId14" Type="http://schemas.openxmlformats.org/officeDocument/2006/relationships/hyperlink" Target="http://www.businessdictionary.com/definition/econom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5693</Words>
  <Characters>32456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Molly Spangler</cp:lastModifiedBy>
  <cp:revision>2</cp:revision>
  <cp:lastPrinted>2015-07-15T20:44:00Z</cp:lastPrinted>
  <dcterms:created xsi:type="dcterms:W3CDTF">2017-06-08T19:58:00Z</dcterms:created>
  <dcterms:modified xsi:type="dcterms:W3CDTF">2017-06-08T19:58:00Z</dcterms:modified>
</cp:coreProperties>
</file>